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2B" w:rsidRDefault="00F3542B" w:rsidP="00F3542B">
      <w:pPr>
        <w:jc w:val="center"/>
        <w:rPr>
          <w:rFonts w:cs="B Zar"/>
          <w:sz w:val="28"/>
          <w:szCs w:val="28"/>
          <w:rtl/>
        </w:rPr>
      </w:pPr>
      <w:r>
        <w:rPr>
          <w:rFonts w:cs="B Zar" w:hint="cs"/>
          <w:noProof/>
          <w:sz w:val="28"/>
          <w:szCs w:val="28"/>
          <w:rtl/>
        </w:rPr>
        <w:drawing>
          <wp:anchor distT="0" distB="0" distL="114300" distR="114300" simplePos="0" relativeHeight="251658240" behindDoc="0" locked="0" layoutInCell="1" allowOverlap="1">
            <wp:simplePos x="0" y="0"/>
            <wp:positionH relativeFrom="column">
              <wp:posOffset>1983740</wp:posOffset>
            </wp:positionH>
            <wp:positionV relativeFrom="paragraph">
              <wp:posOffset>91176</wp:posOffset>
            </wp:positionV>
            <wp:extent cx="1759782" cy="1727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رم دانشگا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782" cy="1727600"/>
                    </a:xfrm>
                    <a:prstGeom prst="rect">
                      <a:avLst/>
                    </a:prstGeom>
                  </pic:spPr>
                </pic:pic>
              </a:graphicData>
            </a:graphic>
            <wp14:sizeRelH relativeFrom="page">
              <wp14:pctWidth>0</wp14:pctWidth>
            </wp14:sizeRelH>
            <wp14:sizeRelV relativeFrom="page">
              <wp14:pctHeight>0</wp14:pctHeight>
            </wp14:sizeRelV>
          </wp:anchor>
        </w:drawing>
      </w:r>
    </w:p>
    <w:p w:rsidR="00F3542B" w:rsidRDefault="00F3542B" w:rsidP="00F3542B">
      <w:pPr>
        <w:jc w:val="center"/>
        <w:rPr>
          <w:rFonts w:cs="B Titr"/>
          <w:sz w:val="46"/>
          <w:szCs w:val="46"/>
          <w:rtl/>
        </w:rPr>
      </w:pPr>
    </w:p>
    <w:p w:rsidR="00F3542B" w:rsidRDefault="00F3542B" w:rsidP="00F3542B">
      <w:pPr>
        <w:jc w:val="center"/>
        <w:rPr>
          <w:rFonts w:cs="B Titr"/>
          <w:sz w:val="46"/>
          <w:szCs w:val="46"/>
          <w:rtl/>
        </w:rPr>
      </w:pPr>
    </w:p>
    <w:p w:rsidR="00F3542B" w:rsidRDefault="00F3542B" w:rsidP="00F3542B">
      <w:pPr>
        <w:jc w:val="center"/>
        <w:rPr>
          <w:rFonts w:cs="B Titr"/>
          <w:sz w:val="46"/>
          <w:szCs w:val="46"/>
          <w:rtl/>
        </w:rPr>
      </w:pPr>
    </w:p>
    <w:p w:rsidR="00F3542B" w:rsidRPr="00F3542B" w:rsidRDefault="00F3542B" w:rsidP="00F3542B">
      <w:pPr>
        <w:jc w:val="center"/>
        <w:rPr>
          <w:rFonts w:cs="B Titr"/>
          <w:sz w:val="46"/>
          <w:szCs w:val="46"/>
          <w:rtl/>
        </w:rPr>
      </w:pPr>
      <w:r w:rsidRPr="00F3542B">
        <w:rPr>
          <w:rFonts w:cs="B Titr" w:hint="cs"/>
          <w:sz w:val="46"/>
          <w:szCs w:val="46"/>
          <w:rtl/>
        </w:rPr>
        <w:t>«</w:t>
      </w:r>
      <w:r w:rsidR="00BA3BDB" w:rsidRPr="00F3542B">
        <w:rPr>
          <w:rFonts w:cs="B Titr" w:hint="cs"/>
          <w:sz w:val="46"/>
          <w:szCs w:val="46"/>
          <w:rtl/>
        </w:rPr>
        <w:t>آيين نامه دوره كارشناسي ارشد ناپيوسته</w:t>
      </w:r>
      <w:r w:rsidRPr="00F3542B">
        <w:rPr>
          <w:rFonts w:cs="B Titr" w:hint="cs"/>
          <w:sz w:val="46"/>
          <w:szCs w:val="46"/>
          <w:rtl/>
        </w:rPr>
        <w:t>»</w:t>
      </w:r>
    </w:p>
    <w:p w:rsidR="00F3542B" w:rsidRPr="00F3542B" w:rsidRDefault="00BA3BDB" w:rsidP="00F3542B">
      <w:pPr>
        <w:jc w:val="center"/>
        <w:rPr>
          <w:rFonts w:cs="B Titr"/>
          <w:sz w:val="46"/>
          <w:szCs w:val="46"/>
          <w:rtl/>
        </w:rPr>
      </w:pPr>
      <w:r w:rsidRPr="00F3542B">
        <w:rPr>
          <w:rFonts w:cs="B Titr" w:hint="cs"/>
          <w:sz w:val="46"/>
          <w:szCs w:val="46"/>
          <w:rtl/>
        </w:rPr>
        <w:t xml:space="preserve"> و </w:t>
      </w:r>
    </w:p>
    <w:p w:rsidR="009674EA" w:rsidRPr="00F3542B" w:rsidRDefault="00F3542B" w:rsidP="00F3542B">
      <w:pPr>
        <w:jc w:val="center"/>
        <w:rPr>
          <w:rFonts w:cs="B Titr"/>
          <w:sz w:val="46"/>
          <w:szCs w:val="46"/>
          <w:rtl/>
        </w:rPr>
      </w:pPr>
      <w:r w:rsidRPr="00F3542B">
        <w:rPr>
          <w:rFonts w:cs="B Titr" w:hint="cs"/>
          <w:sz w:val="46"/>
          <w:szCs w:val="46"/>
          <w:rtl/>
        </w:rPr>
        <w:t>«</w:t>
      </w:r>
      <w:r w:rsidR="00BA3BDB" w:rsidRPr="00F3542B">
        <w:rPr>
          <w:rFonts w:cs="B Titr" w:hint="cs"/>
          <w:sz w:val="46"/>
          <w:szCs w:val="46"/>
          <w:rtl/>
        </w:rPr>
        <w:t xml:space="preserve">دستورالعمل اجرائي آيين نامه دوره كارشناسي ارشد ناپيوسته موسسه آموزش عالي </w:t>
      </w:r>
      <w:r w:rsidRPr="00F3542B">
        <w:rPr>
          <w:rFonts w:cs="B Titr" w:hint="cs"/>
          <w:sz w:val="46"/>
          <w:szCs w:val="46"/>
          <w:rtl/>
        </w:rPr>
        <w:t>وحدت»</w:t>
      </w:r>
    </w:p>
    <w:p w:rsidR="00F3542B" w:rsidRDefault="00F3542B" w:rsidP="000243D5">
      <w:pPr>
        <w:jc w:val="both"/>
        <w:rPr>
          <w:rFonts w:cs="B Zar"/>
          <w:sz w:val="28"/>
          <w:szCs w:val="28"/>
          <w:rtl/>
        </w:rPr>
      </w:pPr>
    </w:p>
    <w:p w:rsidR="00BA3BDB" w:rsidRPr="00F3542B" w:rsidRDefault="00BA3BDB" w:rsidP="000243D5">
      <w:pPr>
        <w:jc w:val="both"/>
        <w:rPr>
          <w:rFonts w:cs="B Zar"/>
          <w:sz w:val="28"/>
          <w:szCs w:val="28"/>
          <w:rtl/>
        </w:rPr>
      </w:pPr>
      <w:r w:rsidRPr="00F3542B">
        <w:rPr>
          <w:rFonts w:cs="B Zar" w:hint="cs"/>
          <w:sz w:val="28"/>
          <w:szCs w:val="28"/>
          <w:rtl/>
        </w:rPr>
        <w:t>آيين نامه دوره كارشناسي ارشد ناپيوسته:</w:t>
      </w:r>
    </w:p>
    <w:p w:rsidR="00BA3BDB" w:rsidRPr="00F3542B" w:rsidRDefault="00BA3BDB" w:rsidP="00F3542B">
      <w:pPr>
        <w:ind w:left="720" w:firstLine="720"/>
        <w:jc w:val="both"/>
        <w:rPr>
          <w:rFonts w:cs="B Zar"/>
          <w:sz w:val="28"/>
          <w:szCs w:val="28"/>
          <w:rtl/>
        </w:rPr>
      </w:pPr>
      <w:r w:rsidRPr="00F3542B">
        <w:rPr>
          <w:rFonts w:cs="B Zar" w:hint="cs"/>
          <w:sz w:val="28"/>
          <w:szCs w:val="28"/>
          <w:rtl/>
        </w:rPr>
        <w:t xml:space="preserve">مصوبه نهايي جلسه 714 شوراي عالي برنامه ريزي مورخ 15/1/1388 </w:t>
      </w:r>
    </w:p>
    <w:p w:rsidR="00F3542B" w:rsidRDefault="00F3542B" w:rsidP="000243D5">
      <w:pPr>
        <w:jc w:val="both"/>
        <w:rPr>
          <w:rFonts w:cs="B Zar"/>
          <w:sz w:val="28"/>
          <w:szCs w:val="28"/>
          <w:u w:val="single"/>
          <w:rtl/>
        </w:rPr>
      </w:pPr>
    </w:p>
    <w:p w:rsidR="00BA3BDB" w:rsidRPr="00F3542B" w:rsidRDefault="00BA3BDB" w:rsidP="000243D5">
      <w:pPr>
        <w:jc w:val="both"/>
        <w:rPr>
          <w:rFonts w:cs="B Zar"/>
          <w:sz w:val="28"/>
          <w:szCs w:val="28"/>
          <w:u w:val="single"/>
          <w:rtl/>
        </w:rPr>
      </w:pPr>
      <w:r w:rsidRPr="00F3542B">
        <w:rPr>
          <w:rFonts w:cs="B Zar" w:hint="cs"/>
          <w:sz w:val="28"/>
          <w:szCs w:val="28"/>
          <w:u w:val="single"/>
          <w:rtl/>
        </w:rPr>
        <w:t>دستورالعمل اجرايي آئين نامه دوره كارشناسي ارشد ناپيوسته:</w:t>
      </w:r>
    </w:p>
    <w:p w:rsidR="00BA3BDB" w:rsidRPr="00F3542B" w:rsidRDefault="00BA3BDB" w:rsidP="006971E5">
      <w:pPr>
        <w:ind w:firstLine="720"/>
        <w:jc w:val="both"/>
        <w:rPr>
          <w:rFonts w:cs="B Zar"/>
          <w:sz w:val="28"/>
          <w:szCs w:val="28"/>
          <w:rtl/>
        </w:rPr>
      </w:pPr>
      <w:r w:rsidRPr="00F3542B">
        <w:rPr>
          <w:rFonts w:cs="B Zar" w:hint="cs"/>
          <w:sz w:val="28"/>
          <w:szCs w:val="28"/>
          <w:rtl/>
        </w:rPr>
        <w:t xml:space="preserve">مصوبه نهايي شوراي آموزشي و تحصيلات تكميلي موسسه آموزش عالي </w:t>
      </w:r>
      <w:r w:rsidR="005A28B2">
        <w:rPr>
          <w:rFonts w:cs="B Zar" w:hint="cs"/>
          <w:sz w:val="28"/>
          <w:szCs w:val="28"/>
          <w:rtl/>
        </w:rPr>
        <w:t>وحدت</w:t>
      </w:r>
      <w:r w:rsidRPr="00F3542B">
        <w:rPr>
          <w:rFonts w:cs="B Zar" w:hint="cs"/>
          <w:sz w:val="28"/>
          <w:szCs w:val="28"/>
          <w:rtl/>
        </w:rPr>
        <w:t xml:space="preserve"> مورخ 21/9/</w:t>
      </w:r>
      <w:r w:rsidR="006971E5">
        <w:rPr>
          <w:rFonts w:cs="B Zar" w:hint="cs"/>
          <w:sz w:val="28"/>
          <w:szCs w:val="28"/>
          <w:rtl/>
        </w:rPr>
        <w:t>1394</w:t>
      </w:r>
    </w:p>
    <w:p w:rsidR="00F3542B" w:rsidRDefault="00F3542B" w:rsidP="000243D5">
      <w:pPr>
        <w:jc w:val="both"/>
        <w:rPr>
          <w:rFonts w:cs="B Zar"/>
          <w:sz w:val="28"/>
          <w:szCs w:val="28"/>
          <w:rtl/>
        </w:rPr>
      </w:pPr>
    </w:p>
    <w:p w:rsidR="00F3542B" w:rsidRDefault="00F3542B" w:rsidP="00F3542B">
      <w:pPr>
        <w:spacing w:after="0" w:line="240" w:lineRule="auto"/>
        <w:jc w:val="both"/>
        <w:rPr>
          <w:rFonts w:cs="B Zar"/>
          <w:b/>
          <w:bCs/>
          <w:sz w:val="28"/>
          <w:szCs w:val="28"/>
          <w:rtl/>
        </w:rPr>
      </w:pPr>
    </w:p>
    <w:p w:rsidR="00BA3BDB" w:rsidRPr="00F3542B" w:rsidRDefault="00BA3BDB" w:rsidP="00F3542B">
      <w:pPr>
        <w:spacing w:line="240" w:lineRule="auto"/>
        <w:jc w:val="both"/>
        <w:rPr>
          <w:rFonts w:cs="B Zar"/>
          <w:b/>
          <w:bCs/>
          <w:sz w:val="28"/>
          <w:szCs w:val="28"/>
          <w:rtl/>
        </w:rPr>
      </w:pPr>
      <w:r w:rsidRPr="00F3542B">
        <w:rPr>
          <w:rFonts w:cs="B Zar" w:hint="cs"/>
          <w:b/>
          <w:bCs/>
          <w:sz w:val="28"/>
          <w:szCs w:val="28"/>
          <w:rtl/>
        </w:rPr>
        <w:t xml:space="preserve">مقدمه </w:t>
      </w:r>
    </w:p>
    <w:p w:rsidR="00BA3BDB" w:rsidRPr="00F3542B" w:rsidRDefault="00BA3BDB" w:rsidP="000243D5">
      <w:pPr>
        <w:jc w:val="both"/>
        <w:rPr>
          <w:rFonts w:cs="B Zar"/>
          <w:sz w:val="28"/>
          <w:szCs w:val="28"/>
          <w:rtl/>
        </w:rPr>
      </w:pPr>
      <w:r w:rsidRPr="00F3542B">
        <w:rPr>
          <w:rFonts w:cs="B Zar" w:hint="cs"/>
          <w:sz w:val="28"/>
          <w:szCs w:val="28"/>
          <w:rtl/>
        </w:rPr>
        <w:t>سرعت پر شتاب علم و فناوري و ظهور پيشرفت هاي عظيم علمي در هزاره سوم، كشورهاي جهان در شرايطي قرار داده است كه، ايجاد تحول راهبردي در برنامه هاي توسعه، امري حياتي و گامي اساسي در جهت توسعه همه جانبه است و بر اين مبنا آموزش عالي و تمامي كارگزاران نظام علمي كشور و به طور كلي نهادهاي مولد انديشه، نقش كليدي در تبيين و حقق اين تحول راهبردي- با الهام از برنامه هاي توسعه و اهداف بلند سند چشم انداز 20 ساله جمهوري اسلامي ايران- خواهند داشت.</w:t>
      </w:r>
    </w:p>
    <w:p w:rsidR="00BA3BDB" w:rsidRPr="00F3542B" w:rsidRDefault="00BA3BDB" w:rsidP="000243D5">
      <w:pPr>
        <w:jc w:val="both"/>
        <w:rPr>
          <w:rFonts w:cs="B Zar"/>
          <w:sz w:val="28"/>
          <w:szCs w:val="28"/>
          <w:rtl/>
        </w:rPr>
      </w:pPr>
      <w:r w:rsidRPr="00F3542B">
        <w:rPr>
          <w:rFonts w:cs="B Zar" w:hint="cs"/>
          <w:sz w:val="28"/>
          <w:szCs w:val="28"/>
          <w:rtl/>
        </w:rPr>
        <w:t xml:space="preserve">متوليان و برنامه ريزان حوزه آموزش عالي كشور نيز هم سو و هماهنگ با نهضت </w:t>
      </w:r>
      <w:r w:rsidR="0006290F" w:rsidRPr="00F3542B">
        <w:rPr>
          <w:rFonts w:cs="B Zar" w:hint="cs"/>
          <w:sz w:val="28"/>
          <w:szCs w:val="28"/>
          <w:rtl/>
        </w:rPr>
        <w:t>تحول خواهي كشور و بهره مندي از فرصت هاي پيش آمده، در راستاي ارتقاي كيفيت، لزوم بازنگري آئين نامه ها، ضوابط و مقررات آموزشي را در صدر اولويت هاي كاري خود قرار داده اند. براي نيل به اين مقصود، در گام نخست، آيين نامه دوره هاي كارشناسي ارشد به لحاظ ضرورتي كه در بازنگري و اصلاح آن احساس مي شد- با همكاري و هماهنگي دانشگاه ها و موسسات آموزش عالي- و طي جلسات متعدد كارگروه آموزشي، به 3 شيوه آموزشي- پژوهشي، آموزشي و پژوهشي تدوين شده است.</w:t>
      </w:r>
    </w:p>
    <w:p w:rsidR="0006290F" w:rsidRPr="005A28B2" w:rsidRDefault="0006290F" w:rsidP="000243D5">
      <w:pPr>
        <w:jc w:val="both"/>
        <w:rPr>
          <w:rFonts w:cs="B Zar"/>
          <w:b/>
          <w:bCs/>
          <w:sz w:val="28"/>
          <w:szCs w:val="28"/>
          <w:rtl/>
        </w:rPr>
      </w:pPr>
      <w:r w:rsidRPr="005A28B2">
        <w:rPr>
          <w:rFonts w:cs="B Zar" w:hint="cs"/>
          <w:b/>
          <w:bCs/>
          <w:sz w:val="28"/>
          <w:szCs w:val="28"/>
          <w:rtl/>
        </w:rPr>
        <w:t>ماده1:</w:t>
      </w:r>
    </w:p>
    <w:p w:rsidR="0006290F" w:rsidRPr="00F3542B" w:rsidRDefault="0006290F" w:rsidP="000243D5">
      <w:pPr>
        <w:jc w:val="both"/>
        <w:rPr>
          <w:rFonts w:cs="B Zar"/>
          <w:sz w:val="28"/>
          <w:szCs w:val="28"/>
          <w:rtl/>
        </w:rPr>
      </w:pPr>
      <w:r w:rsidRPr="00F3542B">
        <w:rPr>
          <w:rFonts w:cs="B Zar" w:hint="cs"/>
          <w:sz w:val="28"/>
          <w:szCs w:val="28"/>
          <w:rtl/>
        </w:rPr>
        <w:t>هدف از تدوين آيين نامه دوره هاي كارشناسي ارشد به سه شيوه "آموزشي" ، "پژوهشي" و "آموزشي- پژوهشي"، تقويت و توسعه دوره هاي تحصيلات تكميلي، ارتقاي كيفيت، تنوع بخشي به شيوه هاي نوين ارائه آموزش، پاسخگويي مناسب به افزايش تقاضا براي ورود به دوره هاي تحصيلات تكميلي، تقويت و ارتقاي سطح كيفي و كمي ين دوره ها و همسان سازي آن با برنامه هاي توسعه و ديگر استاد راهبردي كشور است تا با بهره مندي از آن در  تربيت متخصصان و پژوهشگران ماهر و برجسته در سطح كشور بكوشيم.</w:t>
      </w:r>
    </w:p>
    <w:p w:rsidR="0006290F" w:rsidRPr="005A28B2" w:rsidRDefault="0006290F" w:rsidP="000243D5">
      <w:pPr>
        <w:jc w:val="both"/>
        <w:rPr>
          <w:rFonts w:cs="B Zar"/>
          <w:b/>
          <w:bCs/>
          <w:sz w:val="28"/>
          <w:szCs w:val="28"/>
          <w:rtl/>
        </w:rPr>
      </w:pPr>
      <w:r w:rsidRPr="005A28B2">
        <w:rPr>
          <w:rFonts w:cs="B Zar" w:hint="cs"/>
          <w:b/>
          <w:bCs/>
          <w:sz w:val="28"/>
          <w:szCs w:val="28"/>
          <w:rtl/>
        </w:rPr>
        <w:t>ماده 2 تعاريف:</w:t>
      </w:r>
    </w:p>
    <w:p w:rsidR="0006290F" w:rsidRPr="00F3542B" w:rsidRDefault="0006290F" w:rsidP="000243D5">
      <w:pPr>
        <w:jc w:val="both"/>
        <w:rPr>
          <w:rFonts w:cs="B Zar"/>
          <w:sz w:val="28"/>
          <w:szCs w:val="28"/>
          <w:rtl/>
        </w:rPr>
      </w:pPr>
      <w:r w:rsidRPr="005A28B2">
        <w:rPr>
          <w:rFonts w:cs="B Zar" w:hint="cs"/>
          <w:b/>
          <w:bCs/>
          <w:sz w:val="28"/>
          <w:szCs w:val="28"/>
          <w:rtl/>
        </w:rPr>
        <w:t>دوره كارشناسي ارشد ناپيوسته:</w:t>
      </w:r>
      <w:r w:rsidRPr="00F3542B">
        <w:rPr>
          <w:rFonts w:cs="B Zar" w:hint="cs"/>
          <w:sz w:val="28"/>
          <w:szCs w:val="28"/>
          <w:rtl/>
        </w:rPr>
        <w:t xml:space="preserve"> دوره اي بالاتر از دوره كارشناسي است كه بر اساس برنامه هاي مصوب شوراي گسترش آموزش عالي، به اخذ مدرك كارشناسي ارشد در رشته مربوط منتهي مي شود.</w:t>
      </w:r>
    </w:p>
    <w:p w:rsidR="0006290F" w:rsidRPr="00F3542B" w:rsidRDefault="0006290F" w:rsidP="000243D5">
      <w:pPr>
        <w:jc w:val="both"/>
        <w:rPr>
          <w:rFonts w:cs="B Zar"/>
          <w:sz w:val="28"/>
          <w:szCs w:val="28"/>
          <w:rtl/>
        </w:rPr>
      </w:pPr>
      <w:r w:rsidRPr="005A28B2">
        <w:rPr>
          <w:rFonts w:cs="B Zar" w:hint="cs"/>
          <w:b/>
          <w:bCs/>
          <w:sz w:val="28"/>
          <w:szCs w:val="28"/>
          <w:rtl/>
        </w:rPr>
        <w:t>شيوه آموزشي- پژوهشي:</w:t>
      </w:r>
      <w:r w:rsidRPr="00F3542B">
        <w:rPr>
          <w:rFonts w:cs="B Zar" w:hint="cs"/>
          <w:sz w:val="28"/>
          <w:szCs w:val="28"/>
          <w:rtl/>
        </w:rPr>
        <w:t xml:space="preserve"> دوره اي كه محتواي برنامه آن مشتمل بر واحدهاي درسي و پايان نامه است.</w:t>
      </w:r>
    </w:p>
    <w:p w:rsidR="0006290F" w:rsidRPr="00F3542B" w:rsidRDefault="0006290F" w:rsidP="000243D5">
      <w:pPr>
        <w:jc w:val="both"/>
        <w:rPr>
          <w:rFonts w:cs="B Zar"/>
          <w:sz w:val="28"/>
          <w:szCs w:val="28"/>
          <w:rtl/>
        </w:rPr>
      </w:pPr>
      <w:r w:rsidRPr="005A28B2">
        <w:rPr>
          <w:rFonts w:cs="B Zar" w:hint="cs"/>
          <w:b/>
          <w:bCs/>
          <w:sz w:val="28"/>
          <w:szCs w:val="28"/>
          <w:rtl/>
        </w:rPr>
        <w:lastRenderedPageBreak/>
        <w:t>شيوه آموزشي:</w:t>
      </w:r>
      <w:r w:rsidRPr="00F3542B">
        <w:rPr>
          <w:rFonts w:cs="B Zar" w:hint="cs"/>
          <w:sz w:val="28"/>
          <w:szCs w:val="28"/>
          <w:rtl/>
        </w:rPr>
        <w:t xml:space="preserve"> دوره اي </w:t>
      </w:r>
      <w:r w:rsidR="00926B86" w:rsidRPr="00F3542B">
        <w:rPr>
          <w:rFonts w:cs="B Zar" w:hint="cs"/>
          <w:sz w:val="28"/>
          <w:szCs w:val="28"/>
          <w:rtl/>
        </w:rPr>
        <w:t>با محوريت آموزش است كه دانشجو پس از گذراندن واحدهاي درسي و بدون گذراندن پايان نامه دانش آموخته مي شود.</w:t>
      </w:r>
    </w:p>
    <w:p w:rsidR="00926B86" w:rsidRPr="00F3542B" w:rsidRDefault="00926B86" w:rsidP="000243D5">
      <w:pPr>
        <w:jc w:val="both"/>
        <w:rPr>
          <w:rFonts w:cs="B Zar"/>
          <w:sz w:val="28"/>
          <w:szCs w:val="28"/>
          <w:rtl/>
        </w:rPr>
      </w:pPr>
      <w:r w:rsidRPr="005A28B2">
        <w:rPr>
          <w:rFonts w:cs="B Zar" w:hint="cs"/>
          <w:b/>
          <w:bCs/>
          <w:sz w:val="28"/>
          <w:szCs w:val="28"/>
          <w:rtl/>
        </w:rPr>
        <w:t>شيوه پژوهشي:</w:t>
      </w:r>
      <w:r w:rsidRPr="00F3542B">
        <w:rPr>
          <w:rFonts w:cs="B Zar" w:hint="cs"/>
          <w:sz w:val="28"/>
          <w:szCs w:val="28"/>
          <w:rtl/>
        </w:rPr>
        <w:t xml:space="preserve"> دوره اي با محوريت پژوهش كه دستاورد آن (ارائه فن آوري جديد، ارائه نظريه و ايده جديد، توليد دانش فني، ثبت اختراع ...) شود و مشتمل بر اخذ واحهاي درسي محدود و الزام به ارائه پايان نامه است.</w:t>
      </w:r>
    </w:p>
    <w:p w:rsidR="00926B86" w:rsidRPr="00F3542B" w:rsidRDefault="00926B86" w:rsidP="000243D5">
      <w:pPr>
        <w:jc w:val="both"/>
        <w:rPr>
          <w:rFonts w:cs="B Zar"/>
          <w:sz w:val="28"/>
          <w:szCs w:val="28"/>
          <w:rtl/>
        </w:rPr>
      </w:pPr>
      <w:r w:rsidRPr="005A28B2">
        <w:rPr>
          <w:rFonts w:cs="B Zar" w:hint="cs"/>
          <w:b/>
          <w:bCs/>
          <w:sz w:val="28"/>
          <w:szCs w:val="28"/>
          <w:rtl/>
        </w:rPr>
        <w:t>موسسه:</w:t>
      </w:r>
      <w:r w:rsidR="0092675F" w:rsidRPr="00F3542B">
        <w:rPr>
          <w:rFonts w:cs="B Zar" w:hint="cs"/>
          <w:sz w:val="28"/>
          <w:szCs w:val="28"/>
          <w:rtl/>
        </w:rPr>
        <w:t xml:space="preserve"> منظور دانشگاه ه و موسسات آموزش عالي و پژوهشي مجري دوره هاي كارشناسي ارشد. </w:t>
      </w:r>
    </w:p>
    <w:p w:rsidR="0092675F" w:rsidRPr="00F3542B" w:rsidRDefault="0092675F" w:rsidP="000243D5">
      <w:pPr>
        <w:jc w:val="both"/>
        <w:rPr>
          <w:rFonts w:cs="B Zar"/>
          <w:sz w:val="28"/>
          <w:szCs w:val="28"/>
          <w:rtl/>
        </w:rPr>
      </w:pPr>
      <w:r w:rsidRPr="005A28B2">
        <w:rPr>
          <w:rFonts w:cs="B Zar" w:hint="cs"/>
          <w:b/>
          <w:bCs/>
          <w:sz w:val="28"/>
          <w:szCs w:val="28"/>
          <w:rtl/>
        </w:rPr>
        <w:t>شورا:</w:t>
      </w:r>
      <w:r w:rsidRPr="00F3542B">
        <w:rPr>
          <w:rFonts w:cs="B Zar" w:hint="cs"/>
          <w:sz w:val="28"/>
          <w:szCs w:val="28"/>
          <w:rtl/>
        </w:rPr>
        <w:t xml:space="preserve"> منظور شوراي تحصيلات تكميلي موسسه است.</w:t>
      </w:r>
    </w:p>
    <w:p w:rsidR="0092675F" w:rsidRPr="00F3542B" w:rsidRDefault="0092675F" w:rsidP="000243D5">
      <w:pPr>
        <w:jc w:val="both"/>
        <w:rPr>
          <w:rFonts w:cs="B Zar"/>
          <w:sz w:val="28"/>
          <w:szCs w:val="28"/>
          <w:u w:val="single"/>
          <w:rtl/>
        </w:rPr>
      </w:pPr>
      <w:r w:rsidRPr="005A28B2">
        <w:rPr>
          <w:rFonts w:cs="B Zar" w:hint="cs"/>
          <w:b/>
          <w:bCs/>
          <w:sz w:val="28"/>
          <w:szCs w:val="28"/>
          <w:u w:val="single"/>
          <w:rtl/>
        </w:rPr>
        <w:t>توضيح1:</w:t>
      </w:r>
      <w:r w:rsidRPr="00F3542B">
        <w:rPr>
          <w:rFonts w:cs="B Zar" w:hint="cs"/>
          <w:sz w:val="28"/>
          <w:szCs w:val="28"/>
          <w:u w:val="single"/>
          <w:rtl/>
        </w:rPr>
        <w:t xml:space="preserve"> نماينده تحصيلات تكميلي يكي از اعضاي ه</w:t>
      </w:r>
      <w:r w:rsidR="006971E5">
        <w:rPr>
          <w:rFonts w:cs="B Zar" w:hint="cs"/>
          <w:sz w:val="28"/>
          <w:szCs w:val="28"/>
          <w:u w:val="single"/>
          <w:rtl/>
        </w:rPr>
        <w:t>يات علمي موسسه آموزش عالي وحدت</w:t>
      </w:r>
      <w:r w:rsidRPr="00F3542B">
        <w:rPr>
          <w:rFonts w:cs="B Zar" w:hint="cs"/>
          <w:sz w:val="28"/>
          <w:szCs w:val="28"/>
          <w:u w:val="single"/>
          <w:rtl/>
        </w:rPr>
        <w:t xml:space="preserve"> است كه توسط شوراي تحصيلات تكميلي تعيين مي شود و در صورتي كه داور نباشد، بايد بدون حق راي در جلسه دفاع شركت نمايد. در هر حال وي بايد بر حسن اجراي جلسات، در چارچوب آيين نامه آموزشي دوره هاي تحصيلات تكميلي نظارت نمايد. در جلسه دفاع، نماينده تحصيلات تكميلي اولا بايد ترتيبي اتخاذ نمايد تا سوالات منحصرا توسط داوران پرسيده شود و پاسخ به اين سوالات منحصرا توسط دانشجو ارائه گردد و ثانيا </w:t>
      </w:r>
      <w:r w:rsidR="00573F0E" w:rsidRPr="00F3542B">
        <w:rPr>
          <w:rFonts w:cs="B Zar" w:hint="cs"/>
          <w:sz w:val="28"/>
          <w:szCs w:val="28"/>
          <w:u w:val="single"/>
          <w:rtl/>
        </w:rPr>
        <w:t>مسئول جمع آوري نمرات داوران، استاد راهنما و استاد مشاور (به طور محرمانه) و نيز محاسبه ميانگين به عنوان مبناي نمره نهايي دانشجو و تكميل فرم هاي مربوط است.</w:t>
      </w:r>
    </w:p>
    <w:p w:rsidR="00573F0E" w:rsidRPr="00F3542B" w:rsidRDefault="00573F0E" w:rsidP="000243D5">
      <w:pPr>
        <w:jc w:val="both"/>
        <w:rPr>
          <w:rFonts w:cs="B Zar"/>
          <w:sz w:val="28"/>
          <w:szCs w:val="28"/>
          <w:rtl/>
        </w:rPr>
      </w:pPr>
      <w:r w:rsidRPr="005A28B2">
        <w:rPr>
          <w:rFonts w:cs="B Zar" w:hint="cs"/>
          <w:b/>
          <w:bCs/>
          <w:sz w:val="28"/>
          <w:szCs w:val="28"/>
          <w:rtl/>
        </w:rPr>
        <w:t>سمينار:</w:t>
      </w:r>
      <w:r w:rsidRPr="00F3542B">
        <w:rPr>
          <w:rFonts w:cs="B Zar" w:hint="cs"/>
          <w:sz w:val="28"/>
          <w:szCs w:val="28"/>
          <w:rtl/>
        </w:rPr>
        <w:t xml:space="preserve"> منظور تحقيق و تتبع نظري است.</w:t>
      </w:r>
    </w:p>
    <w:p w:rsidR="00573F0E" w:rsidRPr="00751CE1" w:rsidRDefault="00573F0E" w:rsidP="000243D5">
      <w:pPr>
        <w:jc w:val="both"/>
        <w:rPr>
          <w:rFonts w:cs="B Zar"/>
          <w:b/>
          <w:bCs/>
          <w:sz w:val="28"/>
          <w:szCs w:val="28"/>
          <w:rtl/>
        </w:rPr>
      </w:pPr>
      <w:r w:rsidRPr="00751CE1">
        <w:rPr>
          <w:rFonts w:cs="B Zar" w:hint="cs"/>
          <w:b/>
          <w:bCs/>
          <w:sz w:val="28"/>
          <w:szCs w:val="28"/>
          <w:rtl/>
        </w:rPr>
        <w:t>ماده3: نحوه اجراي دوره:</w:t>
      </w:r>
    </w:p>
    <w:p w:rsidR="00573F0E" w:rsidRPr="00F3542B" w:rsidRDefault="00573F0E" w:rsidP="000243D5">
      <w:pPr>
        <w:jc w:val="both"/>
        <w:rPr>
          <w:rFonts w:cs="B Zar"/>
          <w:sz w:val="28"/>
          <w:szCs w:val="28"/>
          <w:rtl/>
        </w:rPr>
      </w:pPr>
      <w:r w:rsidRPr="00F3542B">
        <w:rPr>
          <w:rFonts w:cs="B Zar" w:hint="cs"/>
          <w:sz w:val="28"/>
          <w:szCs w:val="28"/>
          <w:rtl/>
        </w:rPr>
        <w:t xml:space="preserve">اين دوره </w:t>
      </w:r>
      <w:r w:rsidR="00E12B2B" w:rsidRPr="00F3542B">
        <w:rPr>
          <w:rFonts w:cs="B Zar" w:hint="cs"/>
          <w:sz w:val="28"/>
          <w:szCs w:val="28"/>
          <w:rtl/>
        </w:rPr>
        <w:t>به صورت روزانه، شبانه، نيمه حضوري، مجازي و بين المللي طبق ضوابط مربوط قابل اجرا مي باشد.</w:t>
      </w:r>
    </w:p>
    <w:p w:rsidR="00E12B2B" w:rsidRPr="00751CE1" w:rsidRDefault="00E12B2B" w:rsidP="000243D5">
      <w:pPr>
        <w:jc w:val="both"/>
        <w:rPr>
          <w:rFonts w:cs="B Zar"/>
          <w:b/>
          <w:bCs/>
          <w:sz w:val="28"/>
          <w:szCs w:val="28"/>
          <w:rtl/>
        </w:rPr>
      </w:pPr>
      <w:r w:rsidRPr="00751CE1">
        <w:rPr>
          <w:rFonts w:cs="B Zar" w:hint="cs"/>
          <w:b/>
          <w:bCs/>
          <w:sz w:val="28"/>
          <w:szCs w:val="28"/>
          <w:rtl/>
        </w:rPr>
        <w:t>ماده4: شرايط ورود:</w:t>
      </w:r>
    </w:p>
    <w:p w:rsidR="00E12B2B" w:rsidRPr="00F3542B" w:rsidRDefault="00E12B2B" w:rsidP="00751CE1">
      <w:pPr>
        <w:spacing w:after="0" w:line="240" w:lineRule="auto"/>
        <w:jc w:val="both"/>
        <w:rPr>
          <w:rFonts w:cs="B Zar"/>
          <w:sz w:val="28"/>
          <w:szCs w:val="28"/>
          <w:rtl/>
        </w:rPr>
      </w:pPr>
      <w:r w:rsidRPr="00F3542B">
        <w:rPr>
          <w:rFonts w:cs="B Zar" w:hint="cs"/>
          <w:sz w:val="28"/>
          <w:szCs w:val="28"/>
          <w:rtl/>
        </w:rPr>
        <w:t xml:space="preserve">الف- داشتن شرايط عمومي ورود به آموزش عالي </w:t>
      </w:r>
    </w:p>
    <w:p w:rsidR="00E12B2B" w:rsidRPr="00F3542B" w:rsidRDefault="00E12B2B" w:rsidP="00751CE1">
      <w:pPr>
        <w:spacing w:after="0" w:line="240" w:lineRule="auto"/>
        <w:jc w:val="both"/>
        <w:rPr>
          <w:rFonts w:cs="B Zar"/>
          <w:sz w:val="28"/>
          <w:szCs w:val="28"/>
          <w:rtl/>
        </w:rPr>
      </w:pPr>
      <w:r w:rsidRPr="00F3542B">
        <w:rPr>
          <w:rFonts w:cs="B Zar" w:hint="cs"/>
          <w:sz w:val="28"/>
          <w:szCs w:val="28"/>
          <w:rtl/>
        </w:rPr>
        <w:t>ب- دارا بودن مدرك رسمي پايان نامه دوره كارشناسي اعم از پيوسته و ناپيوسته مورد تاييد وزارت علوم تحقيقات و فناوري</w:t>
      </w:r>
    </w:p>
    <w:p w:rsidR="00E12B2B" w:rsidRPr="00F3542B" w:rsidRDefault="00E12B2B" w:rsidP="000243D5">
      <w:pPr>
        <w:jc w:val="both"/>
        <w:rPr>
          <w:rFonts w:cs="B Zar"/>
          <w:sz w:val="28"/>
          <w:szCs w:val="28"/>
          <w:rtl/>
        </w:rPr>
      </w:pPr>
      <w:r w:rsidRPr="00F3542B">
        <w:rPr>
          <w:rFonts w:cs="B Zar" w:hint="cs"/>
          <w:sz w:val="28"/>
          <w:szCs w:val="28"/>
          <w:rtl/>
        </w:rPr>
        <w:t xml:space="preserve">ج- قبولي در آزمون ورودي مورد تاييد وزارت با كسب پذيرش از موسسه براساس مقررات مصوب </w:t>
      </w:r>
    </w:p>
    <w:p w:rsidR="00E12B2B" w:rsidRPr="00751CE1" w:rsidRDefault="00E12B2B" w:rsidP="000243D5">
      <w:pPr>
        <w:jc w:val="both"/>
        <w:rPr>
          <w:rFonts w:cs="B Zar"/>
          <w:b/>
          <w:bCs/>
          <w:sz w:val="28"/>
          <w:szCs w:val="28"/>
          <w:rtl/>
        </w:rPr>
      </w:pPr>
      <w:r w:rsidRPr="00751CE1">
        <w:rPr>
          <w:rFonts w:cs="B Zar" w:hint="cs"/>
          <w:b/>
          <w:bCs/>
          <w:sz w:val="28"/>
          <w:szCs w:val="28"/>
          <w:rtl/>
        </w:rPr>
        <w:lastRenderedPageBreak/>
        <w:t>ماده5: دروس جبراني:</w:t>
      </w:r>
    </w:p>
    <w:p w:rsidR="00E12B2B" w:rsidRPr="00F3542B" w:rsidRDefault="00E12B2B" w:rsidP="000243D5">
      <w:pPr>
        <w:jc w:val="both"/>
        <w:rPr>
          <w:rFonts w:cs="B Zar"/>
          <w:sz w:val="28"/>
          <w:szCs w:val="28"/>
          <w:rtl/>
        </w:rPr>
      </w:pPr>
      <w:r w:rsidRPr="00F3542B">
        <w:rPr>
          <w:rFonts w:cs="B Zar" w:hint="cs"/>
          <w:sz w:val="28"/>
          <w:szCs w:val="28"/>
          <w:rtl/>
        </w:rPr>
        <w:t xml:space="preserve">چنان چه </w:t>
      </w:r>
      <w:r w:rsidR="002975AB" w:rsidRPr="00F3542B">
        <w:rPr>
          <w:rFonts w:cs="B Zar" w:hint="cs"/>
          <w:sz w:val="28"/>
          <w:szCs w:val="28"/>
          <w:rtl/>
        </w:rPr>
        <w:t>رشته دوره كارشناسي با رشته دوره، تجانس نداشته باشد دانشجو بايد به تشخيص گروه آموزشي، تعدادي از دروس را تحت عنوان جبراني بگذراند.</w:t>
      </w:r>
    </w:p>
    <w:p w:rsidR="002975AB" w:rsidRPr="00F3542B" w:rsidRDefault="002975AB" w:rsidP="000243D5">
      <w:pPr>
        <w:jc w:val="both"/>
        <w:rPr>
          <w:rFonts w:cs="B Zar"/>
          <w:sz w:val="28"/>
          <w:szCs w:val="28"/>
          <w:rtl/>
        </w:rPr>
      </w:pPr>
      <w:r w:rsidRPr="00751CE1">
        <w:rPr>
          <w:rFonts w:cs="B Zar" w:hint="cs"/>
          <w:b/>
          <w:bCs/>
          <w:sz w:val="28"/>
          <w:szCs w:val="28"/>
          <w:rtl/>
        </w:rPr>
        <w:t>تبصره1:</w:t>
      </w:r>
      <w:r w:rsidRPr="00F3542B">
        <w:rPr>
          <w:rFonts w:cs="B Zar" w:hint="cs"/>
          <w:sz w:val="28"/>
          <w:szCs w:val="28"/>
          <w:rtl/>
        </w:rPr>
        <w:t xml:space="preserve"> حداكثر دروس جبراني 12 واحد مي باشد كه در ابتداي دوره قبل از دروس اصلي ارائه مي شود.</w:t>
      </w:r>
    </w:p>
    <w:p w:rsidR="002975AB" w:rsidRPr="00F3542B" w:rsidRDefault="002975AB" w:rsidP="000243D5">
      <w:pPr>
        <w:jc w:val="both"/>
        <w:rPr>
          <w:rFonts w:cs="B Zar"/>
          <w:sz w:val="28"/>
          <w:szCs w:val="28"/>
          <w:rtl/>
        </w:rPr>
      </w:pPr>
      <w:r w:rsidRPr="00751CE1">
        <w:rPr>
          <w:rFonts w:cs="B Zar" w:hint="cs"/>
          <w:b/>
          <w:bCs/>
          <w:sz w:val="28"/>
          <w:szCs w:val="28"/>
          <w:rtl/>
        </w:rPr>
        <w:t xml:space="preserve">تبصره2: </w:t>
      </w:r>
      <w:r w:rsidRPr="00F3542B">
        <w:rPr>
          <w:rFonts w:cs="B Zar" w:hint="cs"/>
          <w:sz w:val="28"/>
          <w:szCs w:val="28"/>
          <w:rtl/>
        </w:rPr>
        <w:t>در انتخاب دروس، اولويت با دروس جبراني است. تعيين تعداد و عناوين دروس براساس برنامه مصوب در هر رشته و زمان انتخاب آن ها بر عهده شوراي گروه است.</w:t>
      </w:r>
    </w:p>
    <w:p w:rsidR="002975AB" w:rsidRPr="00F3542B" w:rsidRDefault="002975AB" w:rsidP="000243D5">
      <w:pPr>
        <w:jc w:val="both"/>
        <w:rPr>
          <w:rFonts w:cs="B Zar"/>
          <w:sz w:val="28"/>
          <w:szCs w:val="28"/>
          <w:rtl/>
        </w:rPr>
      </w:pPr>
      <w:r w:rsidRPr="00751CE1">
        <w:rPr>
          <w:rFonts w:cs="B Zar" w:hint="cs"/>
          <w:b/>
          <w:bCs/>
          <w:sz w:val="28"/>
          <w:szCs w:val="28"/>
          <w:rtl/>
        </w:rPr>
        <w:t>تبصره3:</w:t>
      </w:r>
      <w:r w:rsidRPr="00F3542B">
        <w:rPr>
          <w:rFonts w:cs="B Zar" w:hint="cs"/>
          <w:sz w:val="28"/>
          <w:szCs w:val="28"/>
          <w:rtl/>
        </w:rPr>
        <w:t xml:space="preserve"> دروسي را كه دانشجو قبلا در دوره كارشناسي گذرانده است، تكرار آن در صورتي كه عنوان درس براساس سرفصل برنامه مصوب كارشناسي ارشد باشد، مجاز نيست.</w:t>
      </w:r>
    </w:p>
    <w:p w:rsidR="002975AB" w:rsidRPr="00F3542B" w:rsidRDefault="002975AB" w:rsidP="000243D5">
      <w:pPr>
        <w:jc w:val="both"/>
        <w:rPr>
          <w:rFonts w:cs="B Zar"/>
          <w:sz w:val="28"/>
          <w:szCs w:val="28"/>
          <w:rtl/>
        </w:rPr>
      </w:pPr>
      <w:r w:rsidRPr="00751CE1">
        <w:rPr>
          <w:rFonts w:cs="B Zar" w:hint="cs"/>
          <w:b/>
          <w:bCs/>
          <w:sz w:val="28"/>
          <w:szCs w:val="28"/>
          <w:rtl/>
        </w:rPr>
        <w:t>تبصره4:</w:t>
      </w:r>
      <w:r w:rsidRPr="00F3542B">
        <w:rPr>
          <w:rFonts w:cs="B Zar" w:hint="cs"/>
          <w:sz w:val="28"/>
          <w:szCs w:val="28"/>
          <w:rtl/>
        </w:rPr>
        <w:t xml:space="preserve"> حداقل نمره قبولي در هر درس اعم از دروس </w:t>
      </w:r>
      <w:r w:rsidR="00FD359B" w:rsidRPr="00F3542B">
        <w:rPr>
          <w:rFonts w:cs="B Zar" w:hint="cs"/>
          <w:sz w:val="28"/>
          <w:szCs w:val="28"/>
          <w:rtl/>
        </w:rPr>
        <w:t>يا جبراني 12 است.</w:t>
      </w:r>
    </w:p>
    <w:p w:rsidR="00FD359B" w:rsidRPr="00751CE1" w:rsidRDefault="00F15823" w:rsidP="000243D5">
      <w:pPr>
        <w:jc w:val="both"/>
        <w:rPr>
          <w:rFonts w:cs="B Zar"/>
          <w:b/>
          <w:bCs/>
          <w:sz w:val="28"/>
          <w:szCs w:val="28"/>
          <w:rtl/>
        </w:rPr>
      </w:pPr>
      <w:r w:rsidRPr="00751CE1">
        <w:rPr>
          <w:rFonts w:cs="B Zar" w:hint="cs"/>
          <w:b/>
          <w:bCs/>
          <w:sz w:val="28"/>
          <w:szCs w:val="28"/>
          <w:rtl/>
        </w:rPr>
        <w:t>ماه6:</w:t>
      </w:r>
    </w:p>
    <w:p w:rsidR="00F15823" w:rsidRPr="00F3542B" w:rsidRDefault="00F15823" w:rsidP="000243D5">
      <w:pPr>
        <w:jc w:val="both"/>
        <w:rPr>
          <w:rFonts w:cs="B Zar"/>
          <w:sz w:val="28"/>
          <w:szCs w:val="28"/>
          <w:rtl/>
        </w:rPr>
      </w:pPr>
      <w:r w:rsidRPr="00F3542B">
        <w:rPr>
          <w:rFonts w:cs="B Zar" w:hint="cs"/>
          <w:sz w:val="28"/>
          <w:szCs w:val="28"/>
          <w:rtl/>
        </w:rPr>
        <w:t>موسسه موظف است به تناسب تعداد پذيرفته شدگان در اين دوره، مشاور تحصيلي براي هدايت دانشجويان تعيين نمايد.</w:t>
      </w:r>
    </w:p>
    <w:p w:rsidR="00F15823" w:rsidRPr="00751CE1" w:rsidRDefault="00F15823" w:rsidP="000243D5">
      <w:pPr>
        <w:jc w:val="both"/>
        <w:rPr>
          <w:rFonts w:cs="B Zar"/>
          <w:b/>
          <w:bCs/>
          <w:sz w:val="28"/>
          <w:szCs w:val="28"/>
          <w:rtl/>
        </w:rPr>
      </w:pPr>
      <w:r w:rsidRPr="00751CE1">
        <w:rPr>
          <w:rFonts w:cs="B Zar" w:hint="cs"/>
          <w:b/>
          <w:bCs/>
          <w:sz w:val="28"/>
          <w:szCs w:val="28"/>
          <w:rtl/>
        </w:rPr>
        <w:t>ماده7:</w:t>
      </w:r>
    </w:p>
    <w:p w:rsidR="00F15823" w:rsidRPr="00F3542B" w:rsidRDefault="00F15823" w:rsidP="000243D5">
      <w:pPr>
        <w:jc w:val="both"/>
        <w:rPr>
          <w:rFonts w:cs="B Zar"/>
          <w:sz w:val="28"/>
          <w:szCs w:val="28"/>
          <w:rtl/>
        </w:rPr>
      </w:pPr>
      <w:r w:rsidRPr="00F3542B">
        <w:rPr>
          <w:rFonts w:cs="B Zar" w:hint="cs"/>
          <w:sz w:val="28"/>
          <w:szCs w:val="28"/>
          <w:rtl/>
        </w:rPr>
        <w:t>تعداد واحدهاي درسي را كه دانشجو بايد در هر نيمسال تحصيلي در اين دوره اخذ نمايد حداقل 8 و حداكثر 12 است.</w:t>
      </w:r>
    </w:p>
    <w:p w:rsidR="00F15823" w:rsidRPr="00F3542B" w:rsidRDefault="00F15823" w:rsidP="000243D5">
      <w:pPr>
        <w:jc w:val="both"/>
        <w:rPr>
          <w:rFonts w:cs="B Zar"/>
          <w:sz w:val="28"/>
          <w:szCs w:val="28"/>
          <w:u w:val="single"/>
          <w:rtl/>
        </w:rPr>
      </w:pPr>
      <w:r w:rsidRPr="00751CE1">
        <w:rPr>
          <w:rFonts w:cs="B Zar" w:hint="cs"/>
          <w:b/>
          <w:bCs/>
          <w:sz w:val="28"/>
          <w:szCs w:val="28"/>
          <w:u w:val="single"/>
          <w:rtl/>
        </w:rPr>
        <w:t>توضيح2:</w:t>
      </w:r>
      <w:r w:rsidRPr="00F3542B">
        <w:rPr>
          <w:rFonts w:cs="B Zar" w:hint="cs"/>
          <w:sz w:val="28"/>
          <w:szCs w:val="28"/>
          <w:u w:val="single"/>
          <w:rtl/>
        </w:rPr>
        <w:t xml:space="preserve"> در صورت ضرورت فقط بخش بسيار كمي از </w:t>
      </w:r>
      <w:r w:rsidR="006971E5">
        <w:rPr>
          <w:rFonts w:cs="B Zar" w:hint="cs"/>
          <w:sz w:val="28"/>
          <w:szCs w:val="28"/>
          <w:u w:val="single"/>
          <w:rtl/>
        </w:rPr>
        <w:t>ز</w:t>
      </w:r>
      <w:r w:rsidRPr="00F3542B">
        <w:rPr>
          <w:rFonts w:cs="B Zar" w:hint="cs"/>
          <w:sz w:val="28"/>
          <w:szCs w:val="28"/>
          <w:u w:val="single"/>
          <w:rtl/>
        </w:rPr>
        <w:t>مان كلاس در طول يك ترم به ارائه سمينارهاي</w:t>
      </w:r>
      <w:r w:rsidR="00F147A5" w:rsidRPr="00F3542B">
        <w:rPr>
          <w:rFonts w:cs="B Zar" w:hint="cs"/>
          <w:sz w:val="28"/>
          <w:szCs w:val="28"/>
          <w:u w:val="single"/>
          <w:rtl/>
        </w:rPr>
        <w:t xml:space="preserve"> دانشجويي اختصاص يابد و بخش اعظم زمان كلاس بايد توسط خود مدرسين محترم به ارائه اطلاعات درسي روزآمد، در چارچوب سرفصل تخصيص يابد. همچنين با توجه به ماهيت دوره آموزشي، ارائه نمره دروس نبايد مشروط به ارائه مقاله پژوهشي يا ترجمه بخشي از يك كتاب در طول ترم باشد.</w:t>
      </w:r>
    </w:p>
    <w:p w:rsidR="00F147A5" w:rsidRPr="00F3542B" w:rsidRDefault="00F147A5" w:rsidP="000243D5">
      <w:pPr>
        <w:jc w:val="both"/>
        <w:rPr>
          <w:rFonts w:cs="B Zar"/>
          <w:sz w:val="28"/>
          <w:szCs w:val="28"/>
          <w:u w:val="single"/>
          <w:rtl/>
        </w:rPr>
      </w:pPr>
      <w:r w:rsidRPr="00751CE1">
        <w:rPr>
          <w:rFonts w:cs="B Zar" w:hint="cs"/>
          <w:b/>
          <w:bCs/>
          <w:sz w:val="28"/>
          <w:szCs w:val="28"/>
          <w:u w:val="single"/>
          <w:rtl/>
        </w:rPr>
        <w:t>توضيح3:</w:t>
      </w:r>
      <w:r w:rsidRPr="00F3542B">
        <w:rPr>
          <w:rFonts w:cs="B Zar" w:hint="cs"/>
          <w:sz w:val="28"/>
          <w:szCs w:val="28"/>
          <w:u w:val="single"/>
          <w:rtl/>
        </w:rPr>
        <w:t xml:space="preserve"> تشكيل كلاس هاي كارشناسي ارشد با تعداد دانشجوي كمتر از كف مصوب شوراي تحصيلات تكميلي مجاز نيست.</w:t>
      </w:r>
    </w:p>
    <w:p w:rsidR="00F147A5" w:rsidRPr="00751CE1" w:rsidRDefault="00F147A5" w:rsidP="000243D5">
      <w:pPr>
        <w:jc w:val="both"/>
        <w:rPr>
          <w:rFonts w:cs="B Zar"/>
          <w:b/>
          <w:bCs/>
          <w:sz w:val="28"/>
          <w:szCs w:val="28"/>
          <w:rtl/>
        </w:rPr>
      </w:pPr>
      <w:r w:rsidRPr="00751CE1">
        <w:rPr>
          <w:rFonts w:cs="B Zar" w:hint="cs"/>
          <w:b/>
          <w:bCs/>
          <w:sz w:val="28"/>
          <w:szCs w:val="28"/>
          <w:rtl/>
        </w:rPr>
        <w:lastRenderedPageBreak/>
        <w:t>ماده8: ارزشيابي تحصيلي:</w:t>
      </w:r>
    </w:p>
    <w:p w:rsidR="005240B5" w:rsidRPr="00F3542B" w:rsidRDefault="005240B5" w:rsidP="000243D5">
      <w:pPr>
        <w:jc w:val="both"/>
        <w:rPr>
          <w:rFonts w:cs="B Zar"/>
          <w:sz w:val="28"/>
          <w:szCs w:val="28"/>
          <w:rtl/>
        </w:rPr>
      </w:pPr>
      <w:r w:rsidRPr="00F3542B">
        <w:rPr>
          <w:rFonts w:cs="B Zar" w:hint="cs"/>
          <w:sz w:val="28"/>
          <w:szCs w:val="28"/>
          <w:rtl/>
        </w:rPr>
        <w:t>ميانگين نمرات دانشجو در دو نيمسال نبايد كمتر از 14 باشد.</w:t>
      </w:r>
    </w:p>
    <w:p w:rsidR="005240B5" w:rsidRPr="00751CE1" w:rsidRDefault="005240B5" w:rsidP="000243D5">
      <w:pPr>
        <w:jc w:val="both"/>
        <w:rPr>
          <w:rFonts w:cs="B Zar"/>
          <w:b/>
          <w:bCs/>
          <w:sz w:val="28"/>
          <w:szCs w:val="28"/>
          <w:rtl/>
        </w:rPr>
      </w:pPr>
      <w:r w:rsidRPr="00751CE1">
        <w:rPr>
          <w:rFonts w:cs="B Zar" w:hint="cs"/>
          <w:b/>
          <w:bCs/>
          <w:sz w:val="28"/>
          <w:szCs w:val="28"/>
          <w:rtl/>
        </w:rPr>
        <w:t xml:space="preserve">ماده9: </w:t>
      </w:r>
    </w:p>
    <w:p w:rsidR="005240B5" w:rsidRPr="00F3542B" w:rsidRDefault="005240B5" w:rsidP="000243D5">
      <w:pPr>
        <w:jc w:val="both"/>
        <w:rPr>
          <w:rFonts w:cs="B Zar"/>
          <w:sz w:val="28"/>
          <w:szCs w:val="28"/>
          <w:rtl/>
        </w:rPr>
      </w:pPr>
      <w:r w:rsidRPr="00F3542B">
        <w:rPr>
          <w:rFonts w:cs="B Zar" w:hint="cs"/>
          <w:sz w:val="28"/>
          <w:szCs w:val="28"/>
          <w:rtl/>
        </w:rPr>
        <w:t>در آخرين نيمسال تحصيلي، دانشجو از شرط اخذ حداقل واحد معاف است و چنان چه ميانگين نمره دانشجو در اين نيمسال كمتر از 14 باشد، مشروط تلقي مي شود.</w:t>
      </w:r>
    </w:p>
    <w:p w:rsidR="005240B5" w:rsidRPr="00751CE1" w:rsidRDefault="005240B5" w:rsidP="000243D5">
      <w:pPr>
        <w:jc w:val="both"/>
        <w:rPr>
          <w:rFonts w:cs="B Zar"/>
          <w:b/>
          <w:bCs/>
          <w:sz w:val="28"/>
          <w:szCs w:val="28"/>
          <w:rtl/>
        </w:rPr>
      </w:pPr>
      <w:r w:rsidRPr="00751CE1">
        <w:rPr>
          <w:rFonts w:cs="B Zar" w:hint="cs"/>
          <w:b/>
          <w:bCs/>
          <w:sz w:val="28"/>
          <w:szCs w:val="28"/>
          <w:rtl/>
        </w:rPr>
        <w:t>ماده10:</w:t>
      </w:r>
    </w:p>
    <w:p w:rsidR="005240B5" w:rsidRPr="00F3542B" w:rsidRDefault="005240B5" w:rsidP="000243D5">
      <w:pPr>
        <w:jc w:val="both"/>
        <w:rPr>
          <w:rFonts w:cs="B Zar"/>
          <w:sz w:val="28"/>
          <w:szCs w:val="28"/>
          <w:rtl/>
        </w:rPr>
      </w:pPr>
      <w:r w:rsidRPr="00F3542B">
        <w:rPr>
          <w:rFonts w:cs="B Zar" w:hint="cs"/>
          <w:sz w:val="28"/>
          <w:szCs w:val="28"/>
          <w:rtl/>
        </w:rPr>
        <w:t>ميانگين كل نمرات دانشجو در پايان دوره نبايد از 14 كمتر باشد، در غير اين</w:t>
      </w:r>
      <w:r w:rsidR="0029659B" w:rsidRPr="00F3542B">
        <w:rPr>
          <w:rFonts w:cs="B Zar" w:hint="cs"/>
          <w:sz w:val="28"/>
          <w:szCs w:val="28"/>
          <w:rtl/>
        </w:rPr>
        <w:t xml:space="preserve"> صورت، دانش آموخته دوره كارشناسي ارشد شناخته نمي شود.</w:t>
      </w:r>
    </w:p>
    <w:p w:rsidR="0029659B" w:rsidRPr="00F3542B" w:rsidRDefault="0029659B" w:rsidP="000243D5">
      <w:pPr>
        <w:jc w:val="both"/>
        <w:rPr>
          <w:rFonts w:cs="B Zar"/>
          <w:sz w:val="28"/>
          <w:szCs w:val="28"/>
          <w:rtl/>
        </w:rPr>
      </w:pPr>
      <w:r w:rsidRPr="00751CE1">
        <w:rPr>
          <w:rFonts w:cs="B Zar" w:hint="cs"/>
          <w:b/>
          <w:bCs/>
          <w:sz w:val="28"/>
          <w:szCs w:val="28"/>
          <w:rtl/>
        </w:rPr>
        <w:t>تبصره:</w:t>
      </w:r>
      <w:r w:rsidRPr="00F3542B">
        <w:rPr>
          <w:rFonts w:cs="B Zar" w:hint="cs"/>
          <w:sz w:val="28"/>
          <w:szCs w:val="28"/>
          <w:rtl/>
        </w:rPr>
        <w:t xml:space="preserve"> دانشجويي كه پس از گذراندن كليه دروس دوره در هر سه شيوه، ميانگين كل نمرات او از 14 كمتر باشد- در صورتي كه حداكثر مجاز مدت تحصيل وي به پايان نرسيده </w:t>
      </w:r>
      <w:r w:rsidR="00C31C35" w:rsidRPr="00F3542B">
        <w:rPr>
          <w:rFonts w:cs="B Zar" w:hint="cs"/>
          <w:sz w:val="28"/>
          <w:szCs w:val="28"/>
          <w:rtl/>
        </w:rPr>
        <w:t xml:space="preserve">باشد- مي تواند دروسي را كه </w:t>
      </w:r>
      <w:r w:rsidR="009D3974" w:rsidRPr="00F3542B">
        <w:rPr>
          <w:rFonts w:cs="B Zar" w:hint="cs"/>
          <w:sz w:val="28"/>
          <w:szCs w:val="28"/>
          <w:rtl/>
        </w:rPr>
        <w:t>در آن ها نمره كمتر از 14 احراز كرده است، فقط در يك نيمسال تكرار كند و در صورت جبران كمبود ميانگين كل، دانش آموخته مي شود. دانشجويي كه به هر دليل نتواند از اين فرصت استفاده كند، از ادامه تحصيل محروم مي شود و مدركي دريافت نمي كند.</w:t>
      </w:r>
    </w:p>
    <w:p w:rsidR="009D3974" w:rsidRPr="00751CE1" w:rsidRDefault="009D3974" w:rsidP="000243D5">
      <w:pPr>
        <w:jc w:val="both"/>
        <w:rPr>
          <w:rFonts w:cs="B Zar"/>
          <w:b/>
          <w:bCs/>
          <w:sz w:val="28"/>
          <w:szCs w:val="28"/>
          <w:rtl/>
        </w:rPr>
      </w:pPr>
      <w:r w:rsidRPr="00751CE1">
        <w:rPr>
          <w:rFonts w:cs="B Zar" w:hint="cs"/>
          <w:b/>
          <w:bCs/>
          <w:sz w:val="28"/>
          <w:szCs w:val="28"/>
          <w:rtl/>
        </w:rPr>
        <w:t>ماده 11 حضور و غياب:</w:t>
      </w:r>
    </w:p>
    <w:p w:rsidR="009D3974" w:rsidRPr="00F3542B" w:rsidRDefault="009D3974" w:rsidP="000243D5">
      <w:pPr>
        <w:jc w:val="both"/>
        <w:rPr>
          <w:rFonts w:cs="B Zar"/>
          <w:sz w:val="28"/>
          <w:szCs w:val="28"/>
          <w:rtl/>
        </w:rPr>
      </w:pPr>
      <w:r w:rsidRPr="00F3542B">
        <w:rPr>
          <w:rFonts w:cs="B Zar" w:hint="cs"/>
          <w:sz w:val="28"/>
          <w:szCs w:val="28"/>
          <w:rtl/>
        </w:rPr>
        <w:t>حضور دانشجو در تمامي برنامه هاي درسي و ديگر فعاليت هاي آموزشي و پژوهشي دوره، الزامي است. غيبت دانشجو در هر درس نبايد از سه شانزدهم مجموع ساعات آن درس تجاوز كند،</w:t>
      </w:r>
      <w:r w:rsidR="00E118CB" w:rsidRPr="00F3542B">
        <w:rPr>
          <w:rFonts w:cs="B Zar" w:hint="cs"/>
          <w:sz w:val="28"/>
          <w:szCs w:val="28"/>
          <w:rtl/>
        </w:rPr>
        <w:t xml:space="preserve"> در غير اينصورت، نمره دانشجو در آن درس صفر محسوب مي شود.</w:t>
      </w:r>
    </w:p>
    <w:p w:rsidR="00E118CB" w:rsidRPr="00F3542B" w:rsidRDefault="00E118CB" w:rsidP="000243D5">
      <w:pPr>
        <w:jc w:val="both"/>
        <w:rPr>
          <w:rFonts w:cs="B Zar"/>
          <w:sz w:val="28"/>
          <w:szCs w:val="28"/>
          <w:rtl/>
        </w:rPr>
      </w:pPr>
      <w:r w:rsidRPr="00751CE1">
        <w:rPr>
          <w:rFonts w:cs="B Zar" w:hint="cs"/>
          <w:b/>
          <w:bCs/>
          <w:sz w:val="28"/>
          <w:szCs w:val="28"/>
          <w:rtl/>
        </w:rPr>
        <w:t>تبصره1:</w:t>
      </w:r>
      <w:r w:rsidRPr="00F3542B">
        <w:rPr>
          <w:rFonts w:cs="B Zar" w:hint="cs"/>
          <w:sz w:val="28"/>
          <w:szCs w:val="28"/>
          <w:rtl/>
        </w:rPr>
        <w:t xml:space="preserve"> در صورتي كه غيبت دانشجو در يك درس، بيش از حد مجاز بوده و از نظر موسسه موجه تشخيص داده شود، آن درس از مجموعه دروس انتخابي دانشجو حذف مي شود. در اين صورت رعايت حد نصاب 8 واحد در نيمسال الزامي نيست، ولي آن نيمسال از نظر طول تحصيل براي دانشجو يك نيمسال كامل محسوب مي شود.</w:t>
      </w:r>
    </w:p>
    <w:p w:rsidR="00E118CB" w:rsidRPr="00F3542B" w:rsidRDefault="00E118CB" w:rsidP="000243D5">
      <w:pPr>
        <w:jc w:val="both"/>
        <w:rPr>
          <w:rFonts w:cs="B Zar"/>
          <w:sz w:val="28"/>
          <w:szCs w:val="28"/>
          <w:rtl/>
        </w:rPr>
      </w:pPr>
      <w:r w:rsidRPr="00751CE1">
        <w:rPr>
          <w:rFonts w:cs="B Zar" w:hint="cs"/>
          <w:b/>
          <w:bCs/>
          <w:sz w:val="28"/>
          <w:szCs w:val="28"/>
          <w:rtl/>
        </w:rPr>
        <w:lastRenderedPageBreak/>
        <w:t xml:space="preserve">تبصره2: </w:t>
      </w:r>
      <w:r w:rsidRPr="00F3542B">
        <w:rPr>
          <w:rFonts w:cs="B Zar" w:hint="cs"/>
          <w:sz w:val="28"/>
          <w:szCs w:val="28"/>
          <w:rtl/>
        </w:rPr>
        <w:t>غيبت در شيوه پژوهشي ارزيابي ناموفق واحدهاي پژوهشي اخذ شده در آن نيمسال است كه طبق نظر هيئت داوران در ماده 23 انجام مي شود.</w:t>
      </w:r>
    </w:p>
    <w:p w:rsidR="00E118CB" w:rsidRPr="00751CE1" w:rsidRDefault="00E118CB" w:rsidP="000243D5">
      <w:pPr>
        <w:jc w:val="both"/>
        <w:rPr>
          <w:rFonts w:cs="B Zar"/>
          <w:b/>
          <w:bCs/>
          <w:sz w:val="28"/>
          <w:szCs w:val="28"/>
          <w:rtl/>
        </w:rPr>
      </w:pPr>
      <w:r w:rsidRPr="00751CE1">
        <w:rPr>
          <w:rFonts w:cs="B Zar" w:hint="cs"/>
          <w:b/>
          <w:bCs/>
          <w:sz w:val="28"/>
          <w:szCs w:val="28"/>
          <w:rtl/>
        </w:rPr>
        <w:t>ماده 12:</w:t>
      </w:r>
    </w:p>
    <w:p w:rsidR="00E118CB" w:rsidRPr="00F3542B" w:rsidRDefault="00E118CB" w:rsidP="000243D5">
      <w:pPr>
        <w:jc w:val="both"/>
        <w:rPr>
          <w:rFonts w:cs="B Zar"/>
          <w:sz w:val="28"/>
          <w:szCs w:val="28"/>
          <w:rtl/>
        </w:rPr>
      </w:pPr>
      <w:r w:rsidRPr="00F3542B">
        <w:rPr>
          <w:rFonts w:cs="B Zar" w:hint="cs"/>
          <w:sz w:val="28"/>
          <w:szCs w:val="28"/>
          <w:rtl/>
        </w:rPr>
        <w:t>غيبت غير موجه در امتحان هر درس منجر به نمره صفر در آن درس مي شود.</w:t>
      </w:r>
    </w:p>
    <w:p w:rsidR="00E118CB" w:rsidRPr="00F3542B" w:rsidRDefault="00E118CB" w:rsidP="000243D5">
      <w:pPr>
        <w:jc w:val="both"/>
        <w:rPr>
          <w:rFonts w:cs="B Zar"/>
          <w:sz w:val="28"/>
          <w:szCs w:val="28"/>
          <w:rtl/>
        </w:rPr>
      </w:pPr>
      <w:r w:rsidRPr="00751CE1">
        <w:rPr>
          <w:rFonts w:cs="B Zar" w:hint="cs"/>
          <w:b/>
          <w:bCs/>
          <w:sz w:val="28"/>
          <w:szCs w:val="28"/>
          <w:rtl/>
        </w:rPr>
        <w:t>تبصره:</w:t>
      </w:r>
      <w:r w:rsidRPr="00F3542B">
        <w:rPr>
          <w:rFonts w:cs="B Zar" w:hint="cs"/>
          <w:sz w:val="28"/>
          <w:szCs w:val="28"/>
          <w:rtl/>
        </w:rPr>
        <w:t xml:space="preserve"> در صورتي كه غيبت دانشجو در امتحان، از نظر موسسه موجه تشخيص داده شود درس مزبور حذف مي شود.</w:t>
      </w:r>
    </w:p>
    <w:p w:rsidR="00E118CB" w:rsidRPr="00751CE1" w:rsidRDefault="00E118CB" w:rsidP="000243D5">
      <w:pPr>
        <w:jc w:val="both"/>
        <w:rPr>
          <w:rFonts w:cs="B Zar"/>
          <w:b/>
          <w:bCs/>
          <w:sz w:val="28"/>
          <w:szCs w:val="28"/>
          <w:rtl/>
        </w:rPr>
      </w:pPr>
      <w:r w:rsidRPr="00751CE1">
        <w:rPr>
          <w:rFonts w:cs="B Zar" w:hint="cs"/>
          <w:b/>
          <w:bCs/>
          <w:sz w:val="28"/>
          <w:szCs w:val="28"/>
          <w:rtl/>
        </w:rPr>
        <w:t>ماده 13: مرخصي تحصيلي:</w:t>
      </w:r>
    </w:p>
    <w:p w:rsidR="00E118CB" w:rsidRPr="00F3542B" w:rsidRDefault="00E118CB" w:rsidP="000243D5">
      <w:pPr>
        <w:jc w:val="both"/>
        <w:rPr>
          <w:rFonts w:cs="B Zar"/>
          <w:sz w:val="28"/>
          <w:szCs w:val="28"/>
          <w:rtl/>
        </w:rPr>
      </w:pPr>
      <w:r w:rsidRPr="00F3542B">
        <w:rPr>
          <w:rFonts w:cs="B Zar" w:hint="cs"/>
          <w:sz w:val="28"/>
          <w:szCs w:val="28"/>
          <w:rtl/>
        </w:rPr>
        <w:t>دانشجوي دوره كارشناسي ارشد در هر سه شيوه، مي تواند حداكثر يك نيمسال از مرخصي تحصيلي استفاده نمايد. مدت مذكور جزو سنوات تحصيلي دانشجو محسوب مي شود.</w:t>
      </w:r>
    </w:p>
    <w:p w:rsidR="00E118CB" w:rsidRPr="00F3542B" w:rsidRDefault="00B10FA8" w:rsidP="000243D5">
      <w:pPr>
        <w:jc w:val="both"/>
        <w:rPr>
          <w:rFonts w:cs="B Zar"/>
          <w:sz w:val="28"/>
          <w:szCs w:val="28"/>
          <w:rtl/>
        </w:rPr>
      </w:pPr>
      <w:r w:rsidRPr="00751CE1">
        <w:rPr>
          <w:rFonts w:cs="B Zar" w:hint="cs"/>
          <w:b/>
          <w:bCs/>
          <w:sz w:val="28"/>
          <w:szCs w:val="28"/>
          <w:rtl/>
        </w:rPr>
        <w:t>تبصره3:</w:t>
      </w:r>
      <w:r w:rsidRPr="00F3542B">
        <w:rPr>
          <w:rFonts w:cs="B Zar" w:hint="cs"/>
          <w:sz w:val="28"/>
          <w:szCs w:val="28"/>
          <w:rtl/>
        </w:rPr>
        <w:t xml:space="preserve"> هر دانشجو در هر سه شيوه كارشناسي ارشد، مي توند حداكثر 2 نيمسال را با موافقت موسسه مبدا و مقصد به عنوان مهمان بگذراند.</w:t>
      </w:r>
    </w:p>
    <w:p w:rsidR="00B10FA8" w:rsidRPr="00751CE1" w:rsidRDefault="00B10FA8" w:rsidP="000243D5">
      <w:pPr>
        <w:jc w:val="both"/>
        <w:rPr>
          <w:rFonts w:cs="B Zar"/>
          <w:b/>
          <w:bCs/>
          <w:sz w:val="28"/>
          <w:szCs w:val="28"/>
          <w:rtl/>
        </w:rPr>
      </w:pPr>
      <w:r w:rsidRPr="00751CE1">
        <w:rPr>
          <w:rFonts w:cs="B Zar" w:hint="cs"/>
          <w:b/>
          <w:bCs/>
          <w:sz w:val="28"/>
          <w:szCs w:val="28"/>
          <w:rtl/>
        </w:rPr>
        <w:t xml:space="preserve">ماده 17: </w:t>
      </w:r>
    </w:p>
    <w:p w:rsidR="00B10FA8" w:rsidRPr="00F3542B" w:rsidRDefault="00B10FA8" w:rsidP="000243D5">
      <w:pPr>
        <w:jc w:val="both"/>
        <w:rPr>
          <w:rFonts w:cs="B Zar"/>
          <w:sz w:val="28"/>
          <w:szCs w:val="28"/>
          <w:rtl/>
        </w:rPr>
      </w:pPr>
      <w:r w:rsidRPr="00F3542B">
        <w:rPr>
          <w:rFonts w:cs="B Zar" w:hint="cs"/>
          <w:sz w:val="28"/>
          <w:szCs w:val="28"/>
          <w:rtl/>
        </w:rPr>
        <w:t xml:space="preserve">معادل سازي دروس در دوره كارشناسي ارشد با نظر گروه آموزشي و با شرايط </w:t>
      </w:r>
      <w:r w:rsidR="00A57971" w:rsidRPr="00F3542B">
        <w:rPr>
          <w:rFonts w:cs="B Zar" w:hint="cs"/>
          <w:sz w:val="28"/>
          <w:szCs w:val="28"/>
          <w:rtl/>
        </w:rPr>
        <w:t>زير امكان پذير است:</w:t>
      </w:r>
    </w:p>
    <w:p w:rsidR="00A57971" w:rsidRPr="00F3542B" w:rsidRDefault="00B3468F" w:rsidP="000243D5">
      <w:pPr>
        <w:jc w:val="both"/>
        <w:rPr>
          <w:rFonts w:cs="B Zar"/>
          <w:sz w:val="28"/>
          <w:szCs w:val="28"/>
          <w:rtl/>
        </w:rPr>
      </w:pPr>
      <w:r w:rsidRPr="00751CE1">
        <w:rPr>
          <w:rFonts w:cs="B Zar" w:hint="cs"/>
          <w:b/>
          <w:bCs/>
          <w:sz w:val="28"/>
          <w:szCs w:val="28"/>
          <w:rtl/>
        </w:rPr>
        <w:t>الف:</w:t>
      </w:r>
      <w:r w:rsidRPr="00F3542B">
        <w:rPr>
          <w:rFonts w:cs="B Zar" w:hint="cs"/>
          <w:sz w:val="28"/>
          <w:szCs w:val="28"/>
          <w:rtl/>
        </w:rPr>
        <w:t xml:space="preserve"> پذيرش وي براي ورود به دوره مورد تاييد وزارت باشد.</w:t>
      </w:r>
    </w:p>
    <w:p w:rsidR="00B3468F" w:rsidRPr="00F3542B" w:rsidRDefault="00B3468F" w:rsidP="000243D5">
      <w:pPr>
        <w:jc w:val="both"/>
        <w:rPr>
          <w:rFonts w:cs="B Zar"/>
          <w:sz w:val="28"/>
          <w:szCs w:val="28"/>
          <w:rtl/>
        </w:rPr>
      </w:pPr>
      <w:r w:rsidRPr="00751CE1">
        <w:rPr>
          <w:rFonts w:cs="B Zar" w:hint="cs"/>
          <w:b/>
          <w:bCs/>
          <w:sz w:val="28"/>
          <w:szCs w:val="28"/>
          <w:rtl/>
        </w:rPr>
        <w:t>ب:</w:t>
      </w:r>
      <w:r w:rsidRPr="00F3542B">
        <w:rPr>
          <w:rFonts w:cs="B Zar" w:hint="cs"/>
          <w:sz w:val="28"/>
          <w:szCs w:val="28"/>
          <w:rtl/>
        </w:rPr>
        <w:t xml:space="preserve"> موسسه قبلي دانشجو در رشته تحصيلي، مورد تاييد وزارت باشد.</w:t>
      </w:r>
    </w:p>
    <w:p w:rsidR="00B3468F" w:rsidRPr="00F3542B" w:rsidRDefault="00B3468F" w:rsidP="000243D5">
      <w:pPr>
        <w:jc w:val="both"/>
        <w:rPr>
          <w:rFonts w:cs="B Zar"/>
          <w:sz w:val="28"/>
          <w:szCs w:val="28"/>
          <w:rtl/>
        </w:rPr>
      </w:pPr>
      <w:r w:rsidRPr="00751CE1">
        <w:rPr>
          <w:rFonts w:cs="B Zar" w:hint="cs"/>
          <w:b/>
          <w:bCs/>
          <w:sz w:val="28"/>
          <w:szCs w:val="28"/>
          <w:rtl/>
        </w:rPr>
        <w:t>ج:</w:t>
      </w:r>
      <w:r w:rsidRPr="00F3542B">
        <w:rPr>
          <w:rFonts w:cs="B Zar" w:hint="cs"/>
          <w:sz w:val="28"/>
          <w:szCs w:val="28"/>
          <w:rtl/>
        </w:rPr>
        <w:t xml:space="preserve"> سر فصل دروس گذرانده دانشجو براساس برنامه هاي مصوب شوراي برنامه ريزي باشد.</w:t>
      </w:r>
    </w:p>
    <w:p w:rsidR="00B3468F" w:rsidRPr="00751CE1" w:rsidRDefault="00B3468F" w:rsidP="000243D5">
      <w:pPr>
        <w:jc w:val="both"/>
        <w:rPr>
          <w:rFonts w:cs="B Zar"/>
          <w:b/>
          <w:bCs/>
          <w:sz w:val="28"/>
          <w:szCs w:val="28"/>
          <w:rtl/>
        </w:rPr>
      </w:pPr>
      <w:r w:rsidRPr="00751CE1">
        <w:rPr>
          <w:rFonts w:cs="B Zar" w:hint="cs"/>
          <w:b/>
          <w:bCs/>
          <w:sz w:val="28"/>
          <w:szCs w:val="28"/>
          <w:rtl/>
        </w:rPr>
        <w:t xml:space="preserve">ماده 18: استاد راهنما: </w:t>
      </w:r>
    </w:p>
    <w:p w:rsidR="00FC3569" w:rsidRPr="00F3542B" w:rsidRDefault="00FC3569" w:rsidP="000243D5">
      <w:pPr>
        <w:jc w:val="both"/>
        <w:rPr>
          <w:rFonts w:cs="B Zar"/>
          <w:sz w:val="28"/>
          <w:szCs w:val="28"/>
          <w:rtl/>
        </w:rPr>
      </w:pPr>
      <w:r w:rsidRPr="00F3542B">
        <w:rPr>
          <w:rFonts w:cs="B Zar" w:hint="cs"/>
          <w:sz w:val="28"/>
          <w:szCs w:val="28"/>
          <w:rtl/>
        </w:rPr>
        <w:t>استاد راهنما در دوره كارشناسي ارشد "آموزشي- پژوهشي" و "پژوهشي" به پيشنهاد دانشجو و با موافقت يكي از اعضاي هيات علمي با مرتبه حداقل استادياري و تاييد شورا تعيين مي شود.</w:t>
      </w:r>
    </w:p>
    <w:p w:rsidR="00FC3569" w:rsidRPr="00F3542B" w:rsidRDefault="00FC3569" w:rsidP="000243D5">
      <w:pPr>
        <w:jc w:val="both"/>
        <w:rPr>
          <w:rFonts w:cs="B Zar"/>
          <w:sz w:val="28"/>
          <w:szCs w:val="28"/>
          <w:rtl/>
        </w:rPr>
      </w:pPr>
      <w:r w:rsidRPr="00751CE1">
        <w:rPr>
          <w:rFonts w:cs="B Zar" w:hint="cs"/>
          <w:b/>
          <w:bCs/>
          <w:sz w:val="28"/>
          <w:szCs w:val="28"/>
          <w:rtl/>
        </w:rPr>
        <w:lastRenderedPageBreak/>
        <w:t>تبصره:</w:t>
      </w:r>
      <w:r w:rsidRPr="00F3542B">
        <w:rPr>
          <w:rFonts w:cs="B Zar" w:hint="cs"/>
          <w:sz w:val="28"/>
          <w:szCs w:val="28"/>
          <w:rtl/>
        </w:rPr>
        <w:t xml:space="preserve"> چنانچه استاد راهنما خارج از موسسه آموزش عالي انتخاب مي شود به جاي شرط استادياري، داشتن مدرك دكتري الزامي است.</w:t>
      </w:r>
    </w:p>
    <w:p w:rsidR="00FC3569" w:rsidRPr="00F3542B" w:rsidRDefault="00FC3569" w:rsidP="000243D5">
      <w:pPr>
        <w:jc w:val="both"/>
        <w:rPr>
          <w:rFonts w:cs="B Zar"/>
          <w:sz w:val="28"/>
          <w:szCs w:val="28"/>
          <w:u w:val="single"/>
          <w:rtl/>
        </w:rPr>
      </w:pPr>
      <w:r w:rsidRPr="00751CE1">
        <w:rPr>
          <w:rFonts w:cs="B Zar" w:hint="cs"/>
          <w:b/>
          <w:bCs/>
          <w:sz w:val="28"/>
          <w:szCs w:val="28"/>
          <w:u w:val="single"/>
          <w:rtl/>
        </w:rPr>
        <w:t>توضيح5:</w:t>
      </w:r>
      <w:r w:rsidRPr="00F3542B">
        <w:rPr>
          <w:rFonts w:cs="B Zar" w:hint="cs"/>
          <w:sz w:val="28"/>
          <w:szCs w:val="28"/>
          <w:u w:val="single"/>
          <w:rtl/>
        </w:rPr>
        <w:t xml:space="preserve"> دانشجو موظف است پس از اخذ پايان نامه، در هر نيمسال واحد پايان نامه را انتخاب نمايد</w:t>
      </w:r>
      <w:r w:rsidR="00672CC0" w:rsidRPr="00F3542B">
        <w:rPr>
          <w:rFonts w:cs="B Zar" w:hint="cs"/>
          <w:sz w:val="28"/>
          <w:szCs w:val="28"/>
          <w:u w:val="single"/>
          <w:rtl/>
        </w:rPr>
        <w:t>.</w:t>
      </w:r>
    </w:p>
    <w:p w:rsidR="00672CC0" w:rsidRPr="00F3542B" w:rsidRDefault="00672CC0" w:rsidP="000243D5">
      <w:pPr>
        <w:jc w:val="both"/>
        <w:rPr>
          <w:rFonts w:cs="B Zar"/>
          <w:sz w:val="28"/>
          <w:szCs w:val="28"/>
          <w:u w:val="single"/>
          <w:rtl/>
        </w:rPr>
      </w:pPr>
      <w:r w:rsidRPr="00751CE1">
        <w:rPr>
          <w:rFonts w:cs="B Zar" w:hint="cs"/>
          <w:b/>
          <w:bCs/>
          <w:sz w:val="28"/>
          <w:szCs w:val="28"/>
          <w:u w:val="single"/>
          <w:rtl/>
        </w:rPr>
        <w:t xml:space="preserve">توضيح 6: </w:t>
      </w:r>
      <w:r w:rsidRPr="00F3542B">
        <w:rPr>
          <w:rFonts w:cs="B Zar" w:hint="cs"/>
          <w:sz w:val="28"/>
          <w:szCs w:val="28"/>
          <w:u w:val="single"/>
          <w:rtl/>
        </w:rPr>
        <w:t>هيچ يك از بستگان درجه يك دانشجوي دوره كارشناسي ارشد نمي تواند راهنمايي، مشاوره و يا داوري پايان نامه دانشجوي مورد نظر را به عهده بگيرد.</w:t>
      </w:r>
    </w:p>
    <w:p w:rsidR="00672CC0" w:rsidRPr="00F3542B" w:rsidRDefault="00672CC0" w:rsidP="000243D5">
      <w:pPr>
        <w:jc w:val="both"/>
        <w:rPr>
          <w:rFonts w:cs="B Zar"/>
          <w:sz w:val="28"/>
          <w:szCs w:val="28"/>
          <w:u w:val="single"/>
          <w:rtl/>
        </w:rPr>
      </w:pPr>
      <w:r w:rsidRPr="00751CE1">
        <w:rPr>
          <w:rFonts w:cs="B Zar" w:hint="cs"/>
          <w:b/>
          <w:bCs/>
          <w:sz w:val="28"/>
          <w:szCs w:val="28"/>
          <w:u w:val="single"/>
          <w:rtl/>
        </w:rPr>
        <w:t xml:space="preserve">توضيح7: </w:t>
      </w:r>
      <w:r w:rsidRPr="00F3542B">
        <w:rPr>
          <w:rFonts w:cs="B Zar" w:hint="cs"/>
          <w:sz w:val="28"/>
          <w:szCs w:val="28"/>
          <w:u w:val="single"/>
          <w:rtl/>
        </w:rPr>
        <w:t>براي تدريس در دوره كارشناسي</w:t>
      </w:r>
      <w:r w:rsidR="00C331FF" w:rsidRPr="00F3542B">
        <w:rPr>
          <w:rFonts w:cs="B Zar" w:hint="cs"/>
          <w:sz w:val="28"/>
          <w:szCs w:val="28"/>
          <w:u w:val="single"/>
          <w:rtl/>
        </w:rPr>
        <w:t xml:space="preserve"> ارشد، عضو هيات علمي بايد سابقه دو نيمسال تدريس در دوره كارشناسي را داشته باشد.</w:t>
      </w:r>
    </w:p>
    <w:p w:rsidR="00C331FF" w:rsidRPr="00F3542B" w:rsidRDefault="00C331FF" w:rsidP="000243D5">
      <w:pPr>
        <w:jc w:val="both"/>
        <w:rPr>
          <w:rFonts w:cs="B Zar"/>
          <w:sz w:val="28"/>
          <w:szCs w:val="28"/>
          <w:u w:val="single"/>
          <w:rtl/>
        </w:rPr>
      </w:pPr>
      <w:r w:rsidRPr="00751CE1">
        <w:rPr>
          <w:rFonts w:cs="B Zar" w:hint="cs"/>
          <w:b/>
          <w:bCs/>
          <w:sz w:val="28"/>
          <w:szCs w:val="28"/>
          <w:u w:val="single"/>
          <w:rtl/>
        </w:rPr>
        <w:t>توضيح8:</w:t>
      </w:r>
      <w:r w:rsidRPr="00F3542B">
        <w:rPr>
          <w:rFonts w:cs="B Zar" w:hint="cs"/>
          <w:sz w:val="28"/>
          <w:szCs w:val="28"/>
          <w:u w:val="single"/>
          <w:rtl/>
        </w:rPr>
        <w:t xml:space="preserve"> براي راهنمايي پايان نامه كارشناسي ارشد، به جز داشتن مدرك دكتري يا استادياري، قيد ديگري وجود ندارد.</w:t>
      </w:r>
    </w:p>
    <w:p w:rsidR="00C331FF" w:rsidRPr="00F3542B" w:rsidRDefault="00C331FF" w:rsidP="000243D5">
      <w:pPr>
        <w:jc w:val="both"/>
        <w:rPr>
          <w:rFonts w:cs="B Zar"/>
          <w:sz w:val="28"/>
          <w:szCs w:val="28"/>
          <w:u w:val="single"/>
          <w:rtl/>
        </w:rPr>
      </w:pPr>
      <w:r w:rsidRPr="00751CE1">
        <w:rPr>
          <w:rFonts w:cs="B Zar" w:hint="cs"/>
          <w:b/>
          <w:bCs/>
          <w:sz w:val="28"/>
          <w:szCs w:val="28"/>
          <w:u w:val="single"/>
          <w:rtl/>
        </w:rPr>
        <w:t>توضيح 9:</w:t>
      </w:r>
      <w:r w:rsidRPr="00F3542B">
        <w:rPr>
          <w:rFonts w:cs="B Zar" w:hint="cs"/>
          <w:sz w:val="28"/>
          <w:szCs w:val="28"/>
          <w:u w:val="single"/>
          <w:rtl/>
        </w:rPr>
        <w:t xml:space="preserve"> انتخاب استاد راهنما از بين متخصصان</w:t>
      </w:r>
      <w:r w:rsidR="00C2482A">
        <w:rPr>
          <w:rFonts w:cs="B Zar" w:hint="cs"/>
          <w:sz w:val="28"/>
          <w:szCs w:val="28"/>
          <w:u w:val="single"/>
          <w:rtl/>
        </w:rPr>
        <w:t xml:space="preserve"> خارج از موسسه آموزش عالي وحدت</w:t>
      </w:r>
      <w:r w:rsidRPr="00F3542B">
        <w:rPr>
          <w:rFonts w:cs="B Zar" w:hint="cs"/>
          <w:sz w:val="28"/>
          <w:szCs w:val="28"/>
          <w:u w:val="single"/>
          <w:rtl/>
        </w:rPr>
        <w:t xml:space="preserve"> با رعايت ماده 18، تبصره ها و توضيحات آن فقط در قالب استاد راهنماي دوم مجاز است.</w:t>
      </w:r>
    </w:p>
    <w:p w:rsidR="00C331FF" w:rsidRPr="00751CE1" w:rsidRDefault="00C331FF" w:rsidP="000243D5">
      <w:pPr>
        <w:jc w:val="both"/>
        <w:rPr>
          <w:rFonts w:cs="B Zar"/>
          <w:b/>
          <w:bCs/>
          <w:sz w:val="28"/>
          <w:szCs w:val="28"/>
          <w:rtl/>
        </w:rPr>
      </w:pPr>
      <w:r w:rsidRPr="00751CE1">
        <w:rPr>
          <w:rFonts w:cs="B Zar" w:hint="cs"/>
          <w:b/>
          <w:bCs/>
          <w:sz w:val="28"/>
          <w:szCs w:val="28"/>
          <w:rtl/>
        </w:rPr>
        <w:t>ماده 19:</w:t>
      </w:r>
    </w:p>
    <w:p w:rsidR="00C331FF" w:rsidRPr="00F3542B" w:rsidRDefault="00C331FF" w:rsidP="000243D5">
      <w:pPr>
        <w:jc w:val="both"/>
        <w:rPr>
          <w:rFonts w:cs="B Zar"/>
          <w:sz w:val="28"/>
          <w:szCs w:val="28"/>
          <w:rtl/>
        </w:rPr>
      </w:pPr>
      <w:r w:rsidRPr="00F3542B">
        <w:rPr>
          <w:rFonts w:cs="B Zar" w:hint="cs"/>
          <w:sz w:val="28"/>
          <w:szCs w:val="28"/>
          <w:rtl/>
        </w:rPr>
        <w:t>استاد مشاور به پيشنهاد استاد راهنما پس از تاييد شوراي گروه از اعضاي هيئت علمي داخل يا متخصصان خارج از دانشگاه انتخاب مي شود.</w:t>
      </w:r>
    </w:p>
    <w:p w:rsidR="00C331FF" w:rsidRPr="00F3542B" w:rsidRDefault="00C331FF" w:rsidP="000243D5">
      <w:pPr>
        <w:jc w:val="both"/>
        <w:rPr>
          <w:rFonts w:cs="B Zar"/>
          <w:sz w:val="28"/>
          <w:szCs w:val="28"/>
          <w:u w:val="single"/>
          <w:rtl/>
        </w:rPr>
      </w:pPr>
      <w:r w:rsidRPr="00751CE1">
        <w:rPr>
          <w:rFonts w:cs="B Zar" w:hint="cs"/>
          <w:b/>
          <w:bCs/>
          <w:sz w:val="28"/>
          <w:szCs w:val="28"/>
          <w:u w:val="single"/>
          <w:rtl/>
        </w:rPr>
        <w:t>توضيح10:</w:t>
      </w:r>
      <w:r w:rsidRPr="00F3542B">
        <w:rPr>
          <w:rFonts w:cs="B Zar" w:hint="cs"/>
          <w:sz w:val="28"/>
          <w:szCs w:val="28"/>
          <w:u w:val="single"/>
          <w:rtl/>
        </w:rPr>
        <w:t xml:space="preserve"> استاد مشاور مي تواند از متخصصان مراكز و موسسات آموزش عالي با مرتبه مربي و يا از كارشناسان صنعت، با تجربه ده سال سابقه ي كار تخصصي و با حداقل مدرك كارشناسي انتخاب شود.</w:t>
      </w:r>
    </w:p>
    <w:p w:rsidR="00C331FF" w:rsidRPr="00F3542B" w:rsidRDefault="00C331FF" w:rsidP="00751CE1">
      <w:pPr>
        <w:spacing w:line="240" w:lineRule="auto"/>
        <w:jc w:val="both"/>
        <w:rPr>
          <w:rFonts w:cs="B Zar"/>
          <w:sz w:val="28"/>
          <w:szCs w:val="28"/>
          <w:u w:val="single"/>
          <w:rtl/>
        </w:rPr>
      </w:pPr>
      <w:r w:rsidRPr="00751CE1">
        <w:rPr>
          <w:rFonts w:cs="B Zar" w:hint="cs"/>
          <w:b/>
          <w:bCs/>
          <w:sz w:val="28"/>
          <w:szCs w:val="28"/>
          <w:u w:val="single"/>
          <w:rtl/>
        </w:rPr>
        <w:t>توضيح 11:</w:t>
      </w:r>
      <w:r w:rsidRPr="00F3542B">
        <w:rPr>
          <w:rFonts w:cs="B Zar" w:hint="cs"/>
          <w:sz w:val="28"/>
          <w:szCs w:val="28"/>
          <w:u w:val="single"/>
          <w:rtl/>
        </w:rPr>
        <w:t xml:space="preserve"> مقررشد هر پايان نامه ارشد </w:t>
      </w:r>
      <w:r w:rsidR="00C2482A">
        <w:rPr>
          <w:rFonts w:cs="B Zar" w:hint="cs"/>
          <w:sz w:val="28"/>
          <w:szCs w:val="28"/>
          <w:u w:val="single"/>
          <w:rtl/>
        </w:rPr>
        <w:t>حداكثر 1</w:t>
      </w:r>
      <w:r w:rsidR="00CE0370" w:rsidRPr="00F3542B">
        <w:rPr>
          <w:rFonts w:cs="B Zar" w:hint="cs"/>
          <w:sz w:val="28"/>
          <w:szCs w:val="28"/>
          <w:u w:val="single"/>
          <w:rtl/>
        </w:rPr>
        <w:t xml:space="preserve"> استاد راهنما داشته باشد و تعداد كل اساتيد راهنما و مشاور (با هر تركيبي) حداكثر 3 نفر باشند. در صورت ضرورت و با تصويب شوراي تحصيلات تكميلي مي توان يك مشاور ديگر به تركيب بالا اضافه نمود. در هر حال حق الزحمه مربوطه به نسبت مساوي بين استادان راهنما و بين استادان مشاور تقسيم مي شود. ضمنا در حالتي كه دو استاد راهنما براي يك پايان نامه وجود دارد بايد يكي از آن ها به عنوان استاد راهنماي اول (مسئول مكاتبت و امور آموزشي- پژوهشي) و عضو هيات علمي گروه آموزشي مربوطه باشد.</w:t>
      </w:r>
    </w:p>
    <w:p w:rsidR="00CE0370" w:rsidRPr="00751CE1" w:rsidRDefault="00CE0370" w:rsidP="000243D5">
      <w:pPr>
        <w:jc w:val="both"/>
        <w:rPr>
          <w:rFonts w:cs="B Zar"/>
          <w:b/>
          <w:bCs/>
          <w:sz w:val="28"/>
          <w:szCs w:val="28"/>
          <w:rtl/>
        </w:rPr>
      </w:pPr>
      <w:r w:rsidRPr="00751CE1">
        <w:rPr>
          <w:rFonts w:cs="B Zar" w:hint="cs"/>
          <w:b/>
          <w:bCs/>
          <w:sz w:val="28"/>
          <w:szCs w:val="28"/>
          <w:rtl/>
        </w:rPr>
        <w:lastRenderedPageBreak/>
        <w:t>ماده 20: ارزشيابي پايان نامه</w:t>
      </w:r>
    </w:p>
    <w:p w:rsidR="00CE0370" w:rsidRPr="00F3542B" w:rsidRDefault="00CE0370" w:rsidP="000243D5">
      <w:pPr>
        <w:jc w:val="both"/>
        <w:rPr>
          <w:rFonts w:cs="B Zar"/>
          <w:sz w:val="28"/>
          <w:szCs w:val="28"/>
          <w:rtl/>
        </w:rPr>
      </w:pPr>
      <w:r w:rsidRPr="00F3542B">
        <w:rPr>
          <w:rFonts w:cs="B Zar" w:hint="cs"/>
          <w:sz w:val="28"/>
          <w:szCs w:val="28"/>
          <w:rtl/>
        </w:rPr>
        <w:t>الف: نمره از 19 تا 20 : عالي</w:t>
      </w:r>
    </w:p>
    <w:p w:rsidR="00CE0370" w:rsidRPr="00F3542B" w:rsidRDefault="00CE0370" w:rsidP="000243D5">
      <w:pPr>
        <w:jc w:val="both"/>
        <w:rPr>
          <w:rFonts w:cs="B Zar"/>
          <w:sz w:val="28"/>
          <w:szCs w:val="28"/>
          <w:rtl/>
        </w:rPr>
      </w:pPr>
      <w:r w:rsidRPr="00F3542B">
        <w:rPr>
          <w:rFonts w:cs="B Zar" w:hint="cs"/>
          <w:sz w:val="28"/>
          <w:szCs w:val="28"/>
          <w:rtl/>
        </w:rPr>
        <w:t>نمره از 00/18 تا 99/18: بسيار خوب</w:t>
      </w:r>
    </w:p>
    <w:p w:rsidR="00CE0370" w:rsidRPr="00F3542B" w:rsidRDefault="00CE0370" w:rsidP="000243D5">
      <w:pPr>
        <w:jc w:val="both"/>
        <w:rPr>
          <w:rFonts w:cs="B Zar"/>
          <w:sz w:val="28"/>
          <w:szCs w:val="28"/>
          <w:rtl/>
        </w:rPr>
      </w:pPr>
      <w:r w:rsidRPr="00F3542B">
        <w:rPr>
          <w:rFonts w:cs="B Zar" w:hint="cs"/>
          <w:sz w:val="28"/>
          <w:szCs w:val="28"/>
          <w:rtl/>
        </w:rPr>
        <w:t xml:space="preserve">نمره از 00/16 تا 99/17: خوب </w:t>
      </w:r>
    </w:p>
    <w:p w:rsidR="00CE0370" w:rsidRPr="00F3542B" w:rsidRDefault="00CE0370" w:rsidP="000243D5">
      <w:pPr>
        <w:jc w:val="both"/>
        <w:rPr>
          <w:rFonts w:cs="B Zar"/>
          <w:sz w:val="28"/>
          <w:szCs w:val="28"/>
          <w:rtl/>
        </w:rPr>
      </w:pPr>
      <w:r w:rsidRPr="00F3542B">
        <w:rPr>
          <w:rFonts w:cs="B Zar" w:hint="cs"/>
          <w:sz w:val="28"/>
          <w:szCs w:val="28"/>
          <w:rtl/>
        </w:rPr>
        <w:t>از 00/14 تا 99/15 قابل قبول</w:t>
      </w:r>
    </w:p>
    <w:p w:rsidR="00CE0370" w:rsidRPr="00F3542B" w:rsidRDefault="00CE0370" w:rsidP="000243D5">
      <w:pPr>
        <w:jc w:val="both"/>
        <w:rPr>
          <w:rFonts w:cs="B Zar"/>
          <w:sz w:val="28"/>
          <w:szCs w:val="28"/>
          <w:rtl/>
        </w:rPr>
      </w:pPr>
      <w:r w:rsidRPr="00F3542B">
        <w:rPr>
          <w:rFonts w:cs="B Zar" w:hint="cs"/>
          <w:sz w:val="28"/>
          <w:szCs w:val="28"/>
          <w:rtl/>
        </w:rPr>
        <w:t xml:space="preserve">ب نمره كمتر از 00/14: غير قابل قبول </w:t>
      </w:r>
    </w:p>
    <w:p w:rsidR="00CE0370" w:rsidRPr="00F3542B" w:rsidRDefault="00CE0370" w:rsidP="000243D5">
      <w:pPr>
        <w:jc w:val="both"/>
        <w:rPr>
          <w:rFonts w:cs="B Zar"/>
          <w:sz w:val="28"/>
          <w:szCs w:val="28"/>
          <w:rtl/>
        </w:rPr>
      </w:pPr>
      <w:r w:rsidRPr="00751CE1">
        <w:rPr>
          <w:rFonts w:cs="B Zar" w:hint="cs"/>
          <w:b/>
          <w:bCs/>
          <w:sz w:val="28"/>
          <w:szCs w:val="28"/>
          <w:rtl/>
        </w:rPr>
        <w:t>تبصره:</w:t>
      </w:r>
      <w:r w:rsidRPr="00F3542B">
        <w:rPr>
          <w:rFonts w:cs="B Zar" w:hint="cs"/>
          <w:sz w:val="28"/>
          <w:szCs w:val="28"/>
          <w:rtl/>
        </w:rPr>
        <w:t xml:space="preserve"> چنانچه ارزشيابي پايان نامه غير قابل قبول باشد دانشجو مجاز است حداكثر 1 نيمسال در مدت مجاز تحصيل در جلسه دفاعيه شركت و مجددا از پايان نامه دفاع كند. دانشجويي كه در فرصت تعيين شده نتواند از پايان نامه خود با موفقيت دفاع نمايد، از ادامه تحصيل و دريافت مدرك تحصيلي محروم مي شود.</w:t>
      </w:r>
    </w:p>
    <w:p w:rsidR="00CE0370" w:rsidRPr="00F3542B" w:rsidRDefault="00CE0370" w:rsidP="00751CE1">
      <w:pPr>
        <w:spacing w:line="240" w:lineRule="auto"/>
        <w:jc w:val="both"/>
        <w:rPr>
          <w:rFonts w:cs="B Zar"/>
          <w:sz w:val="28"/>
          <w:szCs w:val="28"/>
          <w:u w:val="single"/>
          <w:rtl/>
        </w:rPr>
      </w:pPr>
      <w:r w:rsidRPr="00751CE1">
        <w:rPr>
          <w:rFonts w:cs="B Zar" w:hint="cs"/>
          <w:b/>
          <w:bCs/>
          <w:sz w:val="28"/>
          <w:szCs w:val="28"/>
          <w:u w:val="single"/>
          <w:rtl/>
        </w:rPr>
        <w:t>توضيح 12:</w:t>
      </w:r>
      <w:r w:rsidRPr="00F3542B">
        <w:rPr>
          <w:rFonts w:cs="B Zar" w:hint="cs"/>
          <w:sz w:val="28"/>
          <w:szCs w:val="28"/>
          <w:u w:val="single"/>
          <w:rtl/>
        </w:rPr>
        <w:t xml:space="preserve"> در مورد پايان نامه هاي كارشناسي ارشد، سقف نمره بدون مقاله دانشجويان 19 (نوزده) است. يك نمره باقي مانده طبق ضوابط زير اضافه مي گردد:</w:t>
      </w:r>
    </w:p>
    <w:p w:rsidR="00CE0370" w:rsidRPr="00F3542B" w:rsidRDefault="00CE0370" w:rsidP="00751CE1">
      <w:pPr>
        <w:spacing w:after="0" w:line="240" w:lineRule="auto"/>
        <w:jc w:val="both"/>
        <w:rPr>
          <w:rFonts w:cs="B Zar"/>
          <w:sz w:val="28"/>
          <w:szCs w:val="28"/>
          <w:u w:val="single"/>
          <w:rtl/>
        </w:rPr>
      </w:pPr>
      <w:r w:rsidRPr="00F3542B">
        <w:rPr>
          <w:rFonts w:cs="B Zar" w:hint="cs"/>
          <w:sz w:val="28"/>
          <w:szCs w:val="28"/>
          <w:u w:val="single"/>
          <w:rtl/>
        </w:rPr>
        <w:t xml:space="preserve">الف) هر مقاله در مجلات علمي- </w:t>
      </w:r>
      <w:r w:rsidR="007F1E1E" w:rsidRPr="00F3542B">
        <w:rPr>
          <w:rFonts w:cs="B Zar" w:hint="cs"/>
          <w:sz w:val="28"/>
          <w:szCs w:val="28"/>
          <w:u w:val="single"/>
          <w:rtl/>
        </w:rPr>
        <w:t>پژوهشي معتبر پذيرفته شده و يا چاپ شده: 1 نمره</w:t>
      </w:r>
    </w:p>
    <w:p w:rsidR="007F1E1E" w:rsidRPr="00F3542B" w:rsidRDefault="007F1E1E" w:rsidP="00751CE1">
      <w:pPr>
        <w:spacing w:after="0" w:line="240" w:lineRule="auto"/>
        <w:jc w:val="both"/>
        <w:rPr>
          <w:rFonts w:cs="B Zar"/>
          <w:sz w:val="28"/>
          <w:szCs w:val="28"/>
          <w:u w:val="single"/>
          <w:rtl/>
        </w:rPr>
      </w:pPr>
      <w:r w:rsidRPr="00F3542B">
        <w:rPr>
          <w:rFonts w:cs="B Zar" w:hint="cs"/>
          <w:sz w:val="28"/>
          <w:szCs w:val="28"/>
          <w:u w:val="single"/>
          <w:rtl/>
        </w:rPr>
        <w:t>ب) هر مقاله كامل در مجلات علمي- ترويجي معتبر پذيرفته شده و يا چاپ شده:75/0 نمره</w:t>
      </w:r>
    </w:p>
    <w:p w:rsidR="007F1E1E" w:rsidRPr="00F3542B" w:rsidRDefault="007F1E1E" w:rsidP="00751CE1">
      <w:pPr>
        <w:spacing w:after="0" w:line="240" w:lineRule="auto"/>
        <w:jc w:val="both"/>
        <w:rPr>
          <w:rFonts w:cs="B Zar"/>
          <w:sz w:val="28"/>
          <w:szCs w:val="28"/>
          <w:u w:val="single"/>
          <w:rtl/>
        </w:rPr>
      </w:pPr>
      <w:r w:rsidRPr="00F3542B">
        <w:rPr>
          <w:rFonts w:cs="B Zar" w:hint="cs"/>
          <w:sz w:val="28"/>
          <w:szCs w:val="28"/>
          <w:u w:val="single"/>
          <w:rtl/>
        </w:rPr>
        <w:t>ج) هر مقاله در مجموعه مقالات همايش هاي معتبر (با ارائه گواهي ارائه) 25/0 نمره (تا سقف 5/0)</w:t>
      </w:r>
    </w:p>
    <w:p w:rsidR="007F1E1E" w:rsidRPr="00F3542B" w:rsidRDefault="007F1E1E" w:rsidP="00751CE1">
      <w:pPr>
        <w:spacing w:after="0" w:line="240" w:lineRule="auto"/>
        <w:jc w:val="both"/>
        <w:rPr>
          <w:rFonts w:cs="B Zar"/>
          <w:sz w:val="28"/>
          <w:szCs w:val="28"/>
          <w:u w:val="single"/>
          <w:rtl/>
        </w:rPr>
      </w:pPr>
      <w:r w:rsidRPr="00F3542B">
        <w:rPr>
          <w:rFonts w:cs="B Zar" w:hint="cs"/>
          <w:sz w:val="28"/>
          <w:szCs w:val="28"/>
          <w:u w:val="single"/>
          <w:rtl/>
        </w:rPr>
        <w:t>د) در صورتي كه دانشجو همچنان مقاله اي در مجلات معتبر علمي- پژوهشي داشته باشد كه در موارد بالا محاسبه نشده باشد، بايد يك نمره به نمره نهايي وي اضافه كرد.</w:t>
      </w:r>
    </w:p>
    <w:p w:rsidR="007F1E1E" w:rsidRPr="00F3542B" w:rsidRDefault="007F1E1E" w:rsidP="00751CE1">
      <w:pPr>
        <w:spacing w:after="0" w:line="240" w:lineRule="auto"/>
        <w:jc w:val="both"/>
        <w:rPr>
          <w:rFonts w:cs="B Zar"/>
          <w:sz w:val="28"/>
          <w:szCs w:val="28"/>
          <w:u w:val="single"/>
          <w:rtl/>
        </w:rPr>
      </w:pPr>
      <w:r w:rsidRPr="00F3542B">
        <w:rPr>
          <w:rFonts w:cs="B Zar" w:hint="cs"/>
          <w:sz w:val="28"/>
          <w:szCs w:val="28"/>
          <w:u w:val="single"/>
          <w:rtl/>
        </w:rPr>
        <w:t>ه) در مقالات منتشر شده توسط دانشجويان، نام موسسه به صورت هاي زير نوشته شود و ايميل دانشجو و هيات علمي، ايميل موسسه باشد.</w:t>
      </w:r>
    </w:p>
    <w:p w:rsidR="007F1E1E" w:rsidRPr="00F3542B" w:rsidRDefault="00C2482A" w:rsidP="00751CE1">
      <w:pPr>
        <w:spacing w:after="0" w:line="240" w:lineRule="auto"/>
        <w:jc w:val="both"/>
        <w:rPr>
          <w:rFonts w:cs="B Zar"/>
          <w:sz w:val="28"/>
          <w:szCs w:val="28"/>
          <w:u w:val="single"/>
          <w:rtl/>
        </w:rPr>
      </w:pPr>
      <w:r>
        <w:rPr>
          <w:rFonts w:cs="B Zar" w:hint="cs"/>
          <w:sz w:val="28"/>
          <w:szCs w:val="28"/>
          <w:u w:val="single"/>
          <w:rtl/>
        </w:rPr>
        <w:t>"موسسه آموزش عالي وحدت</w:t>
      </w:r>
      <w:r w:rsidR="007F1E1E" w:rsidRPr="00F3542B">
        <w:rPr>
          <w:rFonts w:cs="B Zar" w:hint="cs"/>
          <w:sz w:val="28"/>
          <w:szCs w:val="28"/>
          <w:u w:val="single"/>
          <w:rtl/>
        </w:rPr>
        <w:t xml:space="preserve">" با ايميل موسسه (***) و **** </w:t>
      </w:r>
    </w:p>
    <w:p w:rsidR="007F1E1E" w:rsidRDefault="007F1E1E" w:rsidP="00751CE1">
      <w:pPr>
        <w:spacing w:after="0" w:line="240" w:lineRule="auto"/>
        <w:jc w:val="both"/>
        <w:rPr>
          <w:rFonts w:cs="B Zar"/>
          <w:sz w:val="28"/>
          <w:szCs w:val="28"/>
          <w:u w:val="single"/>
          <w:rtl/>
        </w:rPr>
      </w:pPr>
      <w:r w:rsidRPr="00F3542B">
        <w:rPr>
          <w:rFonts w:cs="B Zar" w:hint="cs"/>
          <w:sz w:val="28"/>
          <w:szCs w:val="28"/>
          <w:u w:val="single"/>
          <w:rtl/>
        </w:rPr>
        <w:t>و) مستندات مربوط به مقاله ها بايد قبل از جلسه دفاع به نماينده تحصيلات تكميلي تحويل داده شود تا در نمره نهايي منظور گردد. نمره پايان نامه جهت اخذ پذيرش مقاله نمي تواند شناور باقي بماند.</w:t>
      </w:r>
    </w:p>
    <w:p w:rsidR="00751CE1" w:rsidRPr="00751CE1" w:rsidRDefault="00751CE1" w:rsidP="00751CE1">
      <w:pPr>
        <w:spacing w:after="0" w:line="240" w:lineRule="auto"/>
        <w:jc w:val="both"/>
        <w:rPr>
          <w:rFonts w:cs="B Zar"/>
          <w:sz w:val="14"/>
          <w:szCs w:val="14"/>
          <w:u w:val="single"/>
          <w:rtl/>
        </w:rPr>
      </w:pPr>
    </w:p>
    <w:p w:rsidR="007F1E1E" w:rsidRPr="00F3542B" w:rsidRDefault="007F1E1E" w:rsidP="00751CE1">
      <w:pPr>
        <w:jc w:val="both"/>
        <w:rPr>
          <w:rFonts w:cs="B Zar"/>
          <w:sz w:val="28"/>
          <w:szCs w:val="28"/>
          <w:u w:val="single"/>
          <w:rtl/>
        </w:rPr>
      </w:pPr>
      <w:r w:rsidRPr="00751CE1">
        <w:rPr>
          <w:rFonts w:cs="B Zar" w:hint="cs"/>
          <w:b/>
          <w:bCs/>
          <w:sz w:val="28"/>
          <w:szCs w:val="28"/>
          <w:u w:val="single"/>
          <w:rtl/>
        </w:rPr>
        <w:t>توضيح 13:</w:t>
      </w:r>
      <w:r w:rsidRPr="00F3542B">
        <w:rPr>
          <w:rFonts w:cs="B Zar" w:hint="cs"/>
          <w:sz w:val="28"/>
          <w:szCs w:val="28"/>
          <w:u w:val="single"/>
          <w:rtl/>
        </w:rPr>
        <w:t xml:space="preserve"> تاريخ فارغ التحصيلي دانشجو، تاريخ دفاع قابل قبول از پايان نامه مي باشد.</w:t>
      </w:r>
    </w:p>
    <w:p w:rsidR="00751CE1" w:rsidRDefault="00751CE1" w:rsidP="000243D5">
      <w:pPr>
        <w:jc w:val="both"/>
        <w:rPr>
          <w:rFonts w:cs="B Zar"/>
          <w:b/>
          <w:bCs/>
          <w:sz w:val="28"/>
          <w:szCs w:val="28"/>
          <w:rtl/>
        </w:rPr>
      </w:pPr>
    </w:p>
    <w:p w:rsidR="007F1E1E" w:rsidRPr="00751CE1" w:rsidRDefault="007F1E1E" w:rsidP="000243D5">
      <w:pPr>
        <w:jc w:val="both"/>
        <w:rPr>
          <w:rFonts w:cs="B Zar"/>
          <w:b/>
          <w:bCs/>
          <w:sz w:val="28"/>
          <w:szCs w:val="28"/>
          <w:rtl/>
        </w:rPr>
      </w:pPr>
      <w:r w:rsidRPr="00751CE1">
        <w:rPr>
          <w:rFonts w:cs="B Zar" w:hint="cs"/>
          <w:b/>
          <w:bCs/>
          <w:sz w:val="28"/>
          <w:szCs w:val="28"/>
          <w:rtl/>
        </w:rPr>
        <w:lastRenderedPageBreak/>
        <w:t>ماده 21:</w:t>
      </w:r>
    </w:p>
    <w:p w:rsidR="007F1E1E" w:rsidRPr="00F3542B" w:rsidRDefault="007F1E1E" w:rsidP="000243D5">
      <w:pPr>
        <w:jc w:val="both"/>
        <w:rPr>
          <w:rFonts w:cs="B Zar"/>
          <w:sz w:val="28"/>
          <w:szCs w:val="28"/>
          <w:rtl/>
        </w:rPr>
      </w:pPr>
      <w:r w:rsidRPr="00F3542B">
        <w:rPr>
          <w:rFonts w:cs="B Zar" w:hint="cs"/>
          <w:sz w:val="28"/>
          <w:szCs w:val="28"/>
          <w:rtl/>
        </w:rPr>
        <w:t>به دانشجوي كارشناسي ارشد كه به هر دليل از تحصيل باز مي ماند، فقط يك گواهي كه دانشجو چه دروسي را در چند واحد و با چه نمره اي گذرانده اعطا مي شود.</w:t>
      </w:r>
    </w:p>
    <w:p w:rsidR="00E8293A" w:rsidRPr="00751CE1" w:rsidRDefault="00E8293A" w:rsidP="000243D5">
      <w:pPr>
        <w:jc w:val="both"/>
        <w:rPr>
          <w:rFonts w:cs="B Zar"/>
          <w:b/>
          <w:bCs/>
          <w:sz w:val="28"/>
          <w:szCs w:val="28"/>
          <w:rtl/>
        </w:rPr>
      </w:pPr>
      <w:r w:rsidRPr="00751CE1">
        <w:rPr>
          <w:rFonts w:cs="B Zar" w:hint="cs"/>
          <w:b/>
          <w:bCs/>
          <w:sz w:val="28"/>
          <w:szCs w:val="28"/>
          <w:rtl/>
        </w:rPr>
        <w:t>ماده 22:</w:t>
      </w:r>
    </w:p>
    <w:p w:rsidR="00E8293A" w:rsidRPr="00F3542B" w:rsidRDefault="00E8293A" w:rsidP="000243D5">
      <w:pPr>
        <w:jc w:val="both"/>
        <w:rPr>
          <w:rFonts w:cs="B Zar"/>
          <w:sz w:val="28"/>
          <w:szCs w:val="28"/>
          <w:rtl/>
        </w:rPr>
      </w:pPr>
      <w:r w:rsidRPr="00F3542B">
        <w:rPr>
          <w:rFonts w:cs="B Zar" w:hint="cs"/>
          <w:sz w:val="28"/>
          <w:szCs w:val="28"/>
          <w:rtl/>
        </w:rPr>
        <w:t xml:space="preserve"> ارزشيابي پايان نامه در جلسه دفاعيه توسط هيئت داوران انجام مي شود.</w:t>
      </w:r>
    </w:p>
    <w:p w:rsidR="00E8293A" w:rsidRPr="00751CE1" w:rsidRDefault="00E8293A" w:rsidP="000243D5">
      <w:pPr>
        <w:jc w:val="both"/>
        <w:rPr>
          <w:rFonts w:cs="B Zar"/>
          <w:b/>
          <w:bCs/>
          <w:sz w:val="28"/>
          <w:szCs w:val="28"/>
          <w:rtl/>
        </w:rPr>
      </w:pPr>
      <w:r w:rsidRPr="00751CE1">
        <w:rPr>
          <w:rFonts w:cs="B Zar" w:hint="cs"/>
          <w:b/>
          <w:bCs/>
          <w:sz w:val="28"/>
          <w:szCs w:val="28"/>
          <w:rtl/>
        </w:rPr>
        <w:t xml:space="preserve">ماده 23: </w:t>
      </w:r>
    </w:p>
    <w:p w:rsidR="00E8293A" w:rsidRPr="00F3542B" w:rsidRDefault="00E8293A" w:rsidP="000243D5">
      <w:pPr>
        <w:jc w:val="both"/>
        <w:rPr>
          <w:rFonts w:cs="B Zar"/>
          <w:sz w:val="28"/>
          <w:szCs w:val="28"/>
          <w:rtl/>
        </w:rPr>
      </w:pPr>
      <w:r w:rsidRPr="00F3542B">
        <w:rPr>
          <w:rFonts w:cs="B Zar" w:hint="cs"/>
          <w:sz w:val="28"/>
          <w:szCs w:val="28"/>
          <w:rtl/>
        </w:rPr>
        <w:t>تركيب هيئت داوران بر اساس دستورالعمل شورا است.</w:t>
      </w:r>
    </w:p>
    <w:p w:rsidR="00E8293A" w:rsidRPr="00F3542B" w:rsidRDefault="00E8293A" w:rsidP="000243D5">
      <w:pPr>
        <w:jc w:val="both"/>
        <w:rPr>
          <w:rFonts w:cs="B Zar"/>
          <w:sz w:val="28"/>
          <w:szCs w:val="28"/>
          <w:rtl/>
        </w:rPr>
      </w:pPr>
      <w:r w:rsidRPr="00751CE1">
        <w:rPr>
          <w:rFonts w:cs="B Zar" w:hint="cs"/>
          <w:b/>
          <w:bCs/>
          <w:sz w:val="28"/>
          <w:szCs w:val="28"/>
          <w:rtl/>
        </w:rPr>
        <w:t>توضيح14</w:t>
      </w:r>
      <w:r w:rsidRPr="00F3542B">
        <w:rPr>
          <w:rFonts w:cs="B Zar" w:hint="cs"/>
          <w:sz w:val="28"/>
          <w:szCs w:val="28"/>
          <w:rtl/>
        </w:rPr>
        <w:t>: تركيب هيات داوران عبارت است از: استاد(ان) راهنما و استاد(ان) مشاور، نماينده تحصيلات تكميلي، دو داور با درجه حداقل استادياري به انتخاب شوراي تحصيلات تكميلي گروه آموزشي كه حداقل يكي از آن ها بايد داور داخلي باشد. نماينده تحصيلات تكميلي مي تواند يكي از داوران داخلي باشد.</w:t>
      </w:r>
    </w:p>
    <w:p w:rsidR="00E8293A" w:rsidRPr="00751CE1" w:rsidRDefault="00E8293A" w:rsidP="000243D5">
      <w:pPr>
        <w:jc w:val="both"/>
        <w:rPr>
          <w:rFonts w:cs="B Zar"/>
          <w:b/>
          <w:bCs/>
          <w:sz w:val="28"/>
          <w:szCs w:val="28"/>
          <w:rtl/>
        </w:rPr>
      </w:pPr>
      <w:r w:rsidRPr="00751CE1">
        <w:rPr>
          <w:rFonts w:cs="B Zar" w:hint="cs"/>
          <w:b/>
          <w:bCs/>
          <w:sz w:val="28"/>
          <w:szCs w:val="28"/>
          <w:rtl/>
        </w:rPr>
        <w:t>ماده 24:</w:t>
      </w:r>
    </w:p>
    <w:p w:rsidR="00E8293A" w:rsidRPr="00F3542B" w:rsidRDefault="00E8293A" w:rsidP="000243D5">
      <w:pPr>
        <w:jc w:val="both"/>
        <w:rPr>
          <w:rFonts w:cs="B Zar"/>
          <w:sz w:val="28"/>
          <w:szCs w:val="28"/>
          <w:rtl/>
        </w:rPr>
      </w:pPr>
      <w:r w:rsidRPr="00F3542B">
        <w:rPr>
          <w:rFonts w:cs="B Zar" w:hint="cs"/>
          <w:sz w:val="28"/>
          <w:szCs w:val="28"/>
          <w:rtl/>
        </w:rPr>
        <w:t>گواهينامه پايان دوره كارشناسي ارشد به هر سه شيوه (آموزشي- پژوهشي، آموزشي و پژوهشي) ارزش يكساني داشته و مي تواند در دوره تحصيلي بالاتر ادامه تحصيل دهند.</w:t>
      </w:r>
    </w:p>
    <w:p w:rsidR="00E8293A" w:rsidRPr="00751CE1" w:rsidRDefault="00E8293A" w:rsidP="000243D5">
      <w:pPr>
        <w:jc w:val="both"/>
        <w:rPr>
          <w:rFonts w:cs="B Zar"/>
          <w:b/>
          <w:bCs/>
          <w:sz w:val="28"/>
          <w:szCs w:val="28"/>
          <w:rtl/>
        </w:rPr>
      </w:pPr>
      <w:r w:rsidRPr="00751CE1">
        <w:rPr>
          <w:rFonts w:cs="B Zar" w:hint="cs"/>
          <w:b/>
          <w:bCs/>
          <w:sz w:val="28"/>
          <w:szCs w:val="28"/>
          <w:rtl/>
        </w:rPr>
        <w:t>ماده 25:</w:t>
      </w:r>
    </w:p>
    <w:p w:rsidR="00E8293A" w:rsidRPr="00F3542B" w:rsidRDefault="00E8293A" w:rsidP="000243D5">
      <w:pPr>
        <w:jc w:val="both"/>
        <w:rPr>
          <w:rFonts w:cs="B Zar"/>
          <w:sz w:val="28"/>
          <w:szCs w:val="28"/>
          <w:rtl/>
        </w:rPr>
      </w:pPr>
      <w:r w:rsidRPr="00F3542B">
        <w:rPr>
          <w:rFonts w:cs="B Zar" w:hint="cs"/>
          <w:sz w:val="28"/>
          <w:szCs w:val="28"/>
          <w:rtl/>
        </w:rPr>
        <w:t>تعداد واحدهاي دوره كارشناسي ارشد در هر سه شيوه (آموزشي- پژوهشي، آموزشي و پژوهشي) بر حسب رشته حداقل 28 و حداكثر 32 واحد است.</w:t>
      </w:r>
    </w:p>
    <w:p w:rsidR="00E8293A" w:rsidRPr="00751CE1" w:rsidRDefault="00E8293A" w:rsidP="000243D5">
      <w:pPr>
        <w:jc w:val="both"/>
        <w:rPr>
          <w:rFonts w:cs="B Zar"/>
          <w:b/>
          <w:bCs/>
          <w:sz w:val="28"/>
          <w:szCs w:val="28"/>
          <w:rtl/>
        </w:rPr>
      </w:pPr>
      <w:r w:rsidRPr="00751CE1">
        <w:rPr>
          <w:rFonts w:cs="B Zar" w:hint="cs"/>
          <w:b/>
          <w:bCs/>
          <w:sz w:val="28"/>
          <w:szCs w:val="28"/>
          <w:rtl/>
        </w:rPr>
        <w:t>الف شيوه آموزشي- پژوهشي</w:t>
      </w:r>
    </w:p>
    <w:p w:rsidR="00E8293A" w:rsidRPr="00751CE1" w:rsidRDefault="00E8293A" w:rsidP="000243D5">
      <w:pPr>
        <w:jc w:val="both"/>
        <w:rPr>
          <w:rFonts w:cs="B Zar"/>
          <w:b/>
          <w:bCs/>
          <w:sz w:val="28"/>
          <w:szCs w:val="28"/>
          <w:rtl/>
        </w:rPr>
      </w:pPr>
      <w:r w:rsidRPr="00751CE1">
        <w:rPr>
          <w:rFonts w:cs="B Zar" w:hint="cs"/>
          <w:b/>
          <w:bCs/>
          <w:sz w:val="28"/>
          <w:szCs w:val="28"/>
          <w:rtl/>
        </w:rPr>
        <w:t xml:space="preserve">ماده 26: </w:t>
      </w:r>
    </w:p>
    <w:p w:rsidR="00E8293A" w:rsidRPr="00F3542B" w:rsidRDefault="00E8293A" w:rsidP="000243D5">
      <w:pPr>
        <w:jc w:val="both"/>
        <w:rPr>
          <w:rFonts w:cs="B Zar"/>
          <w:sz w:val="28"/>
          <w:szCs w:val="28"/>
          <w:rtl/>
        </w:rPr>
      </w:pPr>
      <w:r w:rsidRPr="00F3542B">
        <w:rPr>
          <w:rFonts w:cs="B Zar" w:hint="cs"/>
          <w:sz w:val="28"/>
          <w:szCs w:val="28"/>
          <w:rtl/>
        </w:rPr>
        <w:t>تعداد واحد پايان نامه در اين شيوه حداقل 4 و حداكثر 7 واحد درسي براي همه رشته ها و بر اساس برنامه مصوب مي باشد.</w:t>
      </w:r>
    </w:p>
    <w:p w:rsidR="00E8293A" w:rsidRPr="00751CE1" w:rsidRDefault="00E8293A" w:rsidP="000243D5">
      <w:pPr>
        <w:jc w:val="both"/>
        <w:rPr>
          <w:rFonts w:cs="B Zar"/>
          <w:b/>
          <w:bCs/>
          <w:sz w:val="28"/>
          <w:szCs w:val="28"/>
          <w:rtl/>
        </w:rPr>
      </w:pPr>
      <w:r w:rsidRPr="00751CE1">
        <w:rPr>
          <w:rFonts w:cs="B Zar" w:hint="cs"/>
          <w:b/>
          <w:bCs/>
          <w:sz w:val="28"/>
          <w:szCs w:val="28"/>
          <w:rtl/>
        </w:rPr>
        <w:lastRenderedPageBreak/>
        <w:t>ماده 27 پايان نامه:</w:t>
      </w:r>
    </w:p>
    <w:p w:rsidR="00E8293A" w:rsidRPr="00F3542B" w:rsidRDefault="00E8293A" w:rsidP="000243D5">
      <w:pPr>
        <w:jc w:val="both"/>
        <w:rPr>
          <w:rFonts w:cs="B Zar"/>
          <w:sz w:val="28"/>
          <w:szCs w:val="28"/>
          <w:rtl/>
        </w:rPr>
      </w:pPr>
      <w:r w:rsidRPr="00F3542B">
        <w:rPr>
          <w:rFonts w:cs="B Zar" w:hint="cs"/>
          <w:sz w:val="28"/>
          <w:szCs w:val="28"/>
          <w:rtl/>
        </w:rPr>
        <w:t>دانشجو موظف است پس از پايان نيمسال اول و قبل از شروع نيمسال سوم تحصيلي، موضوع پايان نامه خود را با نظر استاد يا اساتيد راهنما و تاييد گروه مربوط، انتخاب نمايد. موضوع پايان نامه پس از تاييد شوراي تحصيلات تكميلي قطعيت مي يابد.</w:t>
      </w:r>
    </w:p>
    <w:p w:rsidR="00E8293A" w:rsidRPr="00F3542B" w:rsidRDefault="00E8293A" w:rsidP="00A03546">
      <w:pPr>
        <w:jc w:val="both"/>
        <w:rPr>
          <w:rFonts w:cs="B Zar"/>
          <w:sz w:val="28"/>
          <w:szCs w:val="28"/>
          <w:u w:val="single"/>
          <w:rtl/>
        </w:rPr>
      </w:pPr>
      <w:r w:rsidRPr="00751CE1">
        <w:rPr>
          <w:rFonts w:cs="B Zar" w:hint="cs"/>
          <w:b/>
          <w:bCs/>
          <w:sz w:val="28"/>
          <w:szCs w:val="28"/>
          <w:u w:val="single"/>
          <w:rtl/>
        </w:rPr>
        <w:t>توضيح 15:</w:t>
      </w:r>
      <w:r w:rsidRPr="00F3542B">
        <w:rPr>
          <w:rFonts w:cs="B Zar" w:hint="cs"/>
          <w:sz w:val="28"/>
          <w:szCs w:val="28"/>
          <w:u w:val="single"/>
          <w:rtl/>
        </w:rPr>
        <w:t xml:space="preserve"> چاپ پايان نامه هاي كارشناسي ارشد بلامانع است. </w:t>
      </w:r>
      <w:r w:rsidR="0023407B" w:rsidRPr="00F3542B">
        <w:rPr>
          <w:rFonts w:cs="B Zar" w:hint="cs"/>
          <w:sz w:val="28"/>
          <w:szCs w:val="28"/>
          <w:u w:val="single"/>
          <w:rtl/>
        </w:rPr>
        <w:t xml:space="preserve">اما ضروري است طبق ضوابط مصوب كميته </w:t>
      </w:r>
      <w:r w:rsidR="00C2482A">
        <w:rPr>
          <w:rFonts w:cs="B Zar" w:hint="cs"/>
          <w:sz w:val="28"/>
          <w:szCs w:val="28"/>
          <w:u w:val="single"/>
          <w:rtl/>
        </w:rPr>
        <w:t>انتشارات موسسه آموزش عالي وحدت</w:t>
      </w:r>
      <w:r w:rsidR="0023407B" w:rsidRPr="00F3542B">
        <w:rPr>
          <w:rFonts w:cs="B Zar" w:hint="cs"/>
          <w:sz w:val="28"/>
          <w:szCs w:val="28"/>
          <w:u w:val="single"/>
          <w:rtl/>
        </w:rPr>
        <w:t xml:space="preserve"> عمل شود و نويسنده (ها) در مقدمه ذكر نمايند كه اين اثر مستخرج از پايان نامه ارشد در موسسه آموزش عالي </w:t>
      </w:r>
      <w:r w:rsidR="00A03546">
        <w:rPr>
          <w:rFonts w:cs="B Zar" w:hint="cs"/>
          <w:sz w:val="28"/>
          <w:szCs w:val="28"/>
          <w:u w:val="single"/>
          <w:rtl/>
        </w:rPr>
        <w:t>وحدت</w:t>
      </w:r>
      <w:r w:rsidR="0023407B" w:rsidRPr="00F3542B">
        <w:rPr>
          <w:rFonts w:cs="B Zar" w:hint="cs"/>
          <w:sz w:val="28"/>
          <w:szCs w:val="28"/>
          <w:u w:val="single"/>
          <w:rtl/>
        </w:rPr>
        <w:t xml:space="preserve"> مي باشد. ضمنا اسامي اساتيد راهنما و مشاور نيز در مقدمه ذكر گردد.</w:t>
      </w:r>
    </w:p>
    <w:p w:rsidR="0023407B" w:rsidRPr="00751CE1" w:rsidRDefault="0023407B" w:rsidP="000243D5">
      <w:pPr>
        <w:jc w:val="both"/>
        <w:rPr>
          <w:rFonts w:cs="B Zar"/>
          <w:b/>
          <w:bCs/>
          <w:sz w:val="28"/>
          <w:szCs w:val="28"/>
          <w:rtl/>
        </w:rPr>
      </w:pPr>
      <w:r w:rsidRPr="00751CE1">
        <w:rPr>
          <w:rFonts w:cs="B Zar" w:hint="cs"/>
          <w:b/>
          <w:bCs/>
          <w:sz w:val="28"/>
          <w:szCs w:val="28"/>
          <w:rtl/>
        </w:rPr>
        <w:t>ب شيوه آموزشي</w:t>
      </w:r>
    </w:p>
    <w:p w:rsidR="0023407B" w:rsidRPr="00751CE1" w:rsidRDefault="0023407B" w:rsidP="000243D5">
      <w:pPr>
        <w:jc w:val="both"/>
        <w:rPr>
          <w:rFonts w:cs="B Zar"/>
          <w:b/>
          <w:bCs/>
          <w:sz w:val="28"/>
          <w:szCs w:val="28"/>
          <w:rtl/>
        </w:rPr>
      </w:pPr>
      <w:r w:rsidRPr="00751CE1">
        <w:rPr>
          <w:rFonts w:cs="B Zar" w:hint="cs"/>
          <w:b/>
          <w:bCs/>
          <w:sz w:val="28"/>
          <w:szCs w:val="28"/>
          <w:rtl/>
        </w:rPr>
        <w:t xml:space="preserve">ماده 28: </w:t>
      </w:r>
    </w:p>
    <w:p w:rsidR="0023407B" w:rsidRPr="00F3542B" w:rsidRDefault="0023407B" w:rsidP="000243D5">
      <w:pPr>
        <w:jc w:val="both"/>
        <w:rPr>
          <w:rFonts w:cs="B Zar"/>
          <w:sz w:val="28"/>
          <w:szCs w:val="28"/>
          <w:rtl/>
        </w:rPr>
      </w:pPr>
      <w:r w:rsidRPr="00F3542B">
        <w:rPr>
          <w:rFonts w:cs="B Zar" w:hint="cs"/>
          <w:sz w:val="28"/>
          <w:szCs w:val="28"/>
          <w:rtl/>
        </w:rPr>
        <w:t>در اين شيوه، تمامي دوره به صورت واحدهاي درسي بدون پايان نامه خواهد بود كه گذراندن حداقل 2 و حداكثر 4 واحد سمينار (تحقيق و تتبع نظري) الزامي است.</w:t>
      </w:r>
    </w:p>
    <w:p w:rsidR="0023407B" w:rsidRPr="00751CE1" w:rsidRDefault="0023407B" w:rsidP="000243D5">
      <w:pPr>
        <w:jc w:val="both"/>
        <w:rPr>
          <w:rFonts w:cs="B Zar"/>
          <w:b/>
          <w:bCs/>
          <w:sz w:val="28"/>
          <w:szCs w:val="28"/>
          <w:rtl/>
        </w:rPr>
      </w:pPr>
      <w:r w:rsidRPr="00751CE1">
        <w:rPr>
          <w:rFonts w:cs="B Zar" w:hint="cs"/>
          <w:b/>
          <w:bCs/>
          <w:sz w:val="28"/>
          <w:szCs w:val="28"/>
          <w:rtl/>
        </w:rPr>
        <w:t>ج شيوه پژوهشي</w:t>
      </w:r>
    </w:p>
    <w:p w:rsidR="0023407B" w:rsidRPr="00751CE1" w:rsidRDefault="0023407B" w:rsidP="000243D5">
      <w:pPr>
        <w:jc w:val="both"/>
        <w:rPr>
          <w:rFonts w:cs="B Zar"/>
          <w:b/>
          <w:bCs/>
          <w:sz w:val="28"/>
          <w:szCs w:val="28"/>
          <w:rtl/>
        </w:rPr>
      </w:pPr>
      <w:r w:rsidRPr="00751CE1">
        <w:rPr>
          <w:rFonts w:cs="B Zar" w:hint="cs"/>
          <w:b/>
          <w:bCs/>
          <w:sz w:val="28"/>
          <w:szCs w:val="28"/>
          <w:rtl/>
        </w:rPr>
        <w:t>ماده 29:</w:t>
      </w:r>
    </w:p>
    <w:p w:rsidR="0023407B" w:rsidRPr="00F3542B" w:rsidRDefault="0023407B" w:rsidP="000243D5">
      <w:pPr>
        <w:jc w:val="both"/>
        <w:rPr>
          <w:rFonts w:cs="B Zar"/>
          <w:sz w:val="28"/>
          <w:szCs w:val="28"/>
          <w:rtl/>
        </w:rPr>
      </w:pPr>
      <w:r w:rsidRPr="00F3542B">
        <w:rPr>
          <w:rFonts w:cs="B Zar" w:hint="cs"/>
          <w:sz w:val="28"/>
          <w:szCs w:val="28"/>
          <w:rtl/>
        </w:rPr>
        <w:t xml:space="preserve">اين شيوه پذيرش براي موسسات پژوهشي بوده و در مورد موسسات آموزشي منوط به </w:t>
      </w:r>
      <w:r w:rsidR="00BF3730" w:rsidRPr="00F3542B">
        <w:rPr>
          <w:rFonts w:cs="B Zar" w:hint="cs"/>
          <w:sz w:val="28"/>
          <w:szCs w:val="28"/>
          <w:rtl/>
        </w:rPr>
        <w:t>تامين كل هزينه ها (انجام تحقيق و حق الزحمه پايان نامه) از محل درآمدهاي اختصاصي طرح پژوهشي كاربردي استاد راهنما قابل اجرا مي باشد.</w:t>
      </w:r>
    </w:p>
    <w:p w:rsidR="00BF3730" w:rsidRPr="00751CE1" w:rsidRDefault="00BF3730" w:rsidP="000243D5">
      <w:pPr>
        <w:jc w:val="both"/>
        <w:rPr>
          <w:rFonts w:cs="B Zar"/>
          <w:b/>
          <w:bCs/>
          <w:sz w:val="28"/>
          <w:szCs w:val="28"/>
          <w:rtl/>
        </w:rPr>
      </w:pPr>
      <w:r w:rsidRPr="00751CE1">
        <w:rPr>
          <w:rFonts w:cs="B Zar" w:hint="cs"/>
          <w:b/>
          <w:bCs/>
          <w:sz w:val="28"/>
          <w:szCs w:val="28"/>
          <w:rtl/>
        </w:rPr>
        <w:t xml:space="preserve">ماده 30: </w:t>
      </w:r>
    </w:p>
    <w:p w:rsidR="00BF3730" w:rsidRPr="00F3542B" w:rsidRDefault="00BF3730" w:rsidP="000243D5">
      <w:pPr>
        <w:jc w:val="both"/>
        <w:rPr>
          <w:rFonts w:cs="B Zar"/>
          <w:sz w:val="28"/>
          <w:szCs w:val="28"/>
          <w:rtl/>
        </w:rPr>
      </w:pPr>
      <w:r w:rsidRPr="00F3542B">
        <w:rPr>
          <w:rFonts w:cs="B Zar" w:hint="cs"/>
          <w:sz w:val="28"/>
          <w:szCs w:val="28"/>
          <w:rtl/>
        </w:rPr>
        <w:t>دانشجو طي نيمسال اول موظف است موضوع پژوهش خود را با نظر استاد راهنما و تاييد گروه انتخاب نمايد.</w:t>
      </w:r>
    </w:p>
    <w:p w:rsidR="00751CE1" w:rsidRDefault="00751CE1" w:rsidP="000243D5">
      <w:pPr>
        <w:jc w:val="both"/>
        <w:rPr>
          <w:rFonts w:cs="B Zar"/>
          <w:b/>
          <w:bCs/>
          <w:sz w:val="28"/>
          <w:szCs w:val="28"/>
          <w:rtl/>
        </w:rPr>
      </w:pPr>
    </w:p>
    <w:p w:rsidR="00751CE1" w:rsidRDefault="00751CE1" w:rsidP="000243D5">
      <w:pPr>
        <w:jc w:val="both"/>
        <w:rPr>
          <w:rFonts w:cs="B Zar"/>
          <w:b/>
          <w:bCs/>
          <w:sz w:val="28"/>
          <w:szCs w:val="28"/>
          <w:rtl/>
        </w:rPr>
      </w:pPr>
    </w:p>
    <w:p w:rsidR="00BF3730" w:rsidRPr="00751CE1" w:rsidRDefault="00BF3730" w:rsidP="000243D5">
      <w:pPr>
        <w:jc w:val="both"/>
        <w:rPr>
          <w:rFonts w:cs="B Zar"/>
          <w:b/>
          <w:bCs/>
          <w:sz w:val="28"/>
          <w:szCs w:val="28"/>
          <w:rtl/>
        </w:rPr>
      </w:pPr>
      <w:r w:rsidRPr="00751CE1">
        <w:rPr>
          <w:rFonts w:cs="B Zar" w:hint="cs"/>
          <w:b/>
          <w:bCs/>
          <w:sz w:val="28"/>
          <w:szCs w:val="28"/>
          <w:rtl/>
        </w:rPr>
        <w:lastRenderedPageBreak/>
        <w:t xml:space="preserve">ماده 31: </w:t>
      </w:r>
    </w:p>
    <w:p w:rsidR="00BF3730" w:rsidRPr="00F3542B" w:rsidRDefault="00BF3730" w:rsidP="000243D5">
      <w:pPr>
        <w:jc w:val="both"/>
        <w:rPr>
          <w:rFonts w:cs="B Zar"/>
          <w:sz w:val="28"/>
          <w:szCs w:val="28"/>
          <w:rtl/>
        </w:rPr>
      </w:pPr>
      <w:r w:rsidRPr="00F3542B">
        <w:rPr>
          <w:rFonts w:cs="B Zar" w:hint="cs"/>
          <w:sz w:val="28"/>
          <w:szCs w:val="28"/>
          <w:rtl/>
        </w:rPr>
        <w:t>تعداد واح</w:t>
      </w:r>
      <w:r w:rsidR="00A03546">
        <w:rPr>
          <w:rFonts w:cs="B Zar" w:hint="cs"/>
          <w:sz w:val="28"/>
          <w:szCs w:val="28"/>
          <w:rtl/>
        </w:rPr>
        <w:t>د</w:t>
      </w:r>
      <w:r w:rsidRPr="00F3542B">
        <w:rPr>
          <w:rFonts w:cs="B Zar" w:hint="cs"/>
          <w:sz w:val="28"/>
          <w:szCs w:val="28"/>
          <w:rtl/>
        </w:rPr>
        <w:t>هاي درسي در اين شيوه 6 تا 10 واحد است و دانشجو مي تواند همزمان با واحدهاي آموزشي، واحدهاي پژوهشي خود را با نظر استاد و تاييد گروه انتخاب نمايد.</w:t>
      </w:r>
    </w:p>
    <w:p w:rsidR="00BF3730" w:rsidRPr="00751CE1" w:rsidRDefault="00BF3730" w:rsidP="000243D5">
      <w:pPr>
        <w:jc w:val="both"/>
        <w:rPr>
          <w:rFonts w:cs="B Zar"/>
          <w:b/>
          <w:bCs/>
          <w:sz w:val="28"/>
          <w:szCs w:val="28"/>
          <w:rtl/>
        </w:rPr>
      </w:pPr>
      <w:r w:rsidRPr="00751CE1">
        <w:rPr>
          <w:rFonts w:cs="B Zar" w:hint="cs"/>
          <w:b/>
          <w:bCs/>
          <w:sz w:val="28"/>
          <w:szCs w:val="28"/>
          <w:rtl/>
        </w:rPr>
        <w:t>ماده 32:</w:t>
      </w:r>
    </w:p>
    <w:p w:rsidR="00BF3730" w:rsidRPr="00F3542B" w:rsidRDefault="00BF3730" w:rsidP="000243D5">
      <w:pPr>
        <w:jc w:val="both"/>
        <w:rPr>
          <w:rFonts w:cs="B Zar"/>
          <w:sz w:val="28"/>
          <w:szCs w:val="28"/>
          <w:rtl/>
        </w:rPr>
      </w:pPr>
      <w:r w:rsidRPr="00F3542B">
        <w:rPr>
          <w:rFonts w:cs="B Zar" w:hint="cs"/>
          <w:sz w:val="28"/>
          <w:szCs w:val="28"/>
          <w:rtl/>
        </w:rPr>
        <w:t>حضور</w:t>
      </w:r>
      <w:r w:rsidR="009812A4" w:rsidRPr="00F3542B">
        <w:rPr>
          <w:rFonts w:cs="B Zar" w:hint="cs"/>
          <w:sz w:val="28"/>
          <w:szCs w:val="28"/>
          <w:rtl/>
        </w:rPr>
        <w:t xml:space="preserve"> و غياب دانشجو در مرحله پژوهش در اين شيوه با نظر استاد راهنما و تاييد گروه و براساس تعداد جلسات مشاوره و راهنمايي صورت مي پذيرد.</w:t>
      </w:r>
    </w:p>
    <w:p w:rsidR="009812A4" w:rsidRPr="00751CE1" w:rsidRDefault="009812A4" w:rsidP="000243D5">
      <w:pPr>
        <w:jc w:val="both"/>
        <w:rPr>
          <w:rFonts w:cs="B Zar"/>
          <w:b/>
          <w:bCs/>
          <w:sz w:val="28"/>
          <w:szCs w:val="28"/>
          <w:rtl/>
        </w:rPr>
      </w:pPr>
      <w:r w:rsidRPr="00751CE1">
        <w:rPr>
          <w:rFonts w:cs="B Zar" w:hint="cs"/>
          <w:b/>
          <w:bCs/>
          <w:sz w:val="28"/>
          <w:szCs w:val="28"/>
          <w:rtl/>
        </w:rPr>
        <w:t xml:space="preserve">ماده 33: </w:t>
      </w:r>
    </w:p>
    <w:p w:rsidR="009812A4" w:rsidRPr="00F3542B" w:rsidRDefault="009812A4" w:rsidP="000243D5">
      <w:pPr>
        <w:jc w:val="both"/>
        <w:rPr>
          <w:rFonts w:cs="B Zar"/>
          <w:sz w:val="28"/>
          <w:szCs w:val="28"/>
          <w:rtl/>
        </w:rPr>
      </w:pPr>
      <w:r w:rsidRPr="00F3542B">
        <w:rPr>
          <w:rFonts w:cs="B Zar" w:hint="cs"/>
          <w:sz w:val="28"/>
          <w:szCs w:val="28"/>
          <w:rtl/>
        </w:rPr>
        <w:t>روند پيشرفت پژوهش دانشجو در هر نيمسال با حضور استاد راهنما، نماينده تحصيلات تكميلي موسسه و يك نفر از اعضاي هيئت علمي متخصص به انتخاب مدير گروه ذي ربط، مورد ارزيابي قرار مي گيرد.</w:t>
      </w:r>
    </w:p>
    <w:p w:rsidR="009812A4" w:rsidRPr="00F3542B" w:rsidRDefault="009812A4" w:rsidP="000243D5">
      <w:pPr>
        <w:jc w:val="both"/>
        <w:rPr>
          <w:rFonts w:cs="B Zar"/>
          <w:sz w:val="28"/>
          <w:szCs w:val="28"/>
          <w:rtl/>
        </w:rPr>
      </w:pPr>
      <w:r w:rsidRPr="00F3542B">
        <w:rPr>
          <w:rFonts w:cs="B Zar" w:hint="cs"/>
          <w:sz w:val="28"/>
          <w:szCs w:val="28"/>
          <w:rtl/>
        </w:rPr>
        <w:t>تبصره1: كل واحدهاي پايان نامه در اين شيوه به 3 نيمسال تقسيم شده و دانشجو در هر نيمسال يك سوم آن ها را تحت عنوان بخش اول پايان نامه، اخذ مي نمايد.</w:t>
      </w:r>
    </w:p>
    <w:p w:rsidR="009812A4" w:rsidRPr="00F3542B" w:rsidRDefault="009812A4" w:rsidP="000243D5">
      <w:pPr>
        <w:jc w:val="both"/>
        <w:rPr>
          <w:rFonts w:cs="B Zar"/>
          <w:sz w:val="28"/>
          <w:szCs w:val="28"/>
          <w:rtl/>
        </w:rPr>
      </w:pPr>
      <w:r w:rsidRPr="00751CE1">
        <w:rPr>
          <w:rFonts w:cs="B Zar" w:hint="cs"/>
          <w:b/>
          <w:bCs/>
          <w:sz w:val="28"/>
          <w:szCs w:val="28"/>
          <w:rtl/>
        </w:rPr>
        <w:t>تبصره2:</w:t>
      </w:r>
      <w:r w:rsidRPr="00F3542B">
        <w:rPr>
          <w:rFonts w:cs="B Zar" w:hint="cs"/>
          <w:sz w:val="28"/>
          <w:szCs w:val="28"/>
          <w:rtl/>
        </w:rPr>
        <w:t xml:space="preserve"> حداقل نمره قبولي پس از داوري روند پيشرفت پژوهش دانشجو در هر نيمسال نمره 14 است.</w:t>
      </w:r>
    </w:p>
    <w:p w:rsidR="009812A4" w:rsidRPr="00F3542B" w:rsidRDefault="009812A4" w:rsidP="000243D5">
      <w:pPr>
        <w:jc w:val="both"/>
        <w:rPr>
          <w:rFonts w:cs="B Zar"/>
          <w:sz w:val="28"/>
          <w:szCs w:val="28"/>
          <w:rtl/>
        </w:rPr>
      </w:pPr>
      <w:r w:rsidRPr="00F3542B">
        <w:rPr>
          <w:rFonts w:cs="B Zar" w:hint="cs"/>
          <w:sz w:val="28"/>
          <w:szCs w:val="28"/>
          <w:rtl/>
        </w:rPr>
        <w:t xml:space="preserve">تبصره3: چنانچه نمره </w:t>
      </w:r>
      <w:r w:rsidR="00336653" w:rsidRPr="00F3542B">
        <w:rPr>
          <w:rFonts w:cs="B Zar" w:hint="cs"/>
          <w:sz w:val="28"/>
          <w:szCs w:val="28"/>
          <w:rtl/>
        </w:rPr>
        <w:t>پيشرفت پژوهشي دانشجو در هر ارزيابي كمتر از 14 باشد وي در آن نيمسال مشروط تلقي مي شود.</w:t>
      </w:r>
    </w:p>
    <w:p w:rsidR="00336653" w:rsidRPr="00751CE1" w:rsidRDefault="00336653" w:rsidP="000243D5">
      <w:pPr>
        <w:jc w:val="both"/>
        <w:rPr>
          <w:rFonts w:cs="B Zar"/>
          <w:b/>
          <w:bCs/>
          <w:sz w:val="28"/>
          <w:szCs w:val="28"/>
          <w:rtl/>
        </w:rPr>
      </w:pPr>
      <w:r w:rsidRPr="00751CE1">
        <w:rPr>
          <w:rFonts w:cs="B Zar" w:hint="cs"/>
          <w:b/>
          <w:bCs/>
          <w:sz w:val="28"/>
          <w:szCs w:val="28"/>
          <w:rtl/>
        </w:rPr>
        <w:t>ماده 34:</w:t>
      </w:r>
    </w:p>
    <w:p w:rsidR="00336653" w:rsidRPr="00F3542B" w:rsidRDefault="00336653" w:rsidP="000243D5">
      <w:pPr>
        <w:jc w:val="both"/>
        <w:rPr>
          <w:rFonts w:cs="B Zar"/>
          <w:sz w:val="28"/>
          <w:szCs w:val="28"/>
          <w:rtl/>
        </w:rPr>
      </w:pPr>
      <w:r w:rsidRPr="00F3542B">
        <w:rPr>
          <w:rFonts w:cs="B Zar" w:hint="cs"/>
          <w:sz w:val="28"/>
          <w:szCs w:val="28"/>
          <w:rtl/>
        </w:rPr>
        <w:t>ارزيابي نهايي، در اين شيوه دفاع از پايان نامه است كه آخرين مرحله تحصيل دانشجو انجام مي شود.</w:t>
      </w:r>
    </w:p>
    <w:p w:rsidR="00336653" w:rsidRPr="00751CE1" w:rsidRDefault="00336653" w:rsidP="000243D5">
      <w:pPr>
        <w:jc w:val="both"/>
        <w:rPr>
          <w:rFonts w:cs="B Zar"/>
          <w:sz w:val="28"/>
          <w:szCs w:val="28"/>
          <w:u w:val="single"/>
          <w:rtl/>
        </w:rPr>
      </w:pPr>
      <w:r w:rsidRPr="00751CE1">
        <w:rPr>
          <w:rFonts w:cs="B Zar" w:hint="cs"/>
          <w:b/>
          <w:bCs/>
          <w:sz w:val="28"/>
          <w:szCs w:val="28"/>
          <w:u w:val="single"/>
          <w:rtl/>
        </w:rPr>
        <w:t>توضيح 16:</w:t>
      </w:r>
      <w:r w:rsidRPr="00751CE1">
        <w:rPr>
          <w:rFonts w:cs="B Zar" w:hint="cs"/>
          <w:sz w:val="28"/>
          <w:szCs w:val="28"/>
          <w:u w:val="single"/>
          <w:rtl/>
        </w:rPr>
        <w:t xml:space="preserve"> هر دانشجوي كارشناسي ارشد بايد براي فارغ التحصيلي دو نسخه چاپي (براي استاد راهنما و كتابخانه دانشكده) و </w:t>
      </w:r>
      <w:r w:rsidRPr="00751CE1">
        <w:rPr>
          <w:rFonts w:cs="B Zar"/>
          <w:sz w:val="28"/>
          <w:szCs w:val="28"/>
          <w:u w:val="single"/>
        </w:rPr>
        <w:t>CD</w:t>
      </w:r>
      <w:r w:rsidRPr="00751CE1">
        <w:rPr>
          <w:rFonts w:cs="B Zar" w:hint="cs"/>
          <w:sz w:val="28"/>
          <w:szCs w:val="28"/>
          <w:u w:val="single"/>
          <w:rtl/>
        </w:rPr>
        <w:t xml:space="preserve">هايي شامل فايل </w:t>
      </w:r>
      <w:r w:rsidRPr="00751CE1">
        <w:rPr>
          <w:rFonts w:cs="B Zar"/>
          <w:sz w:val="28"/>
          <w:szCs w:val="28"/>
          <w:u w:val="single"/>
        </w:rPr>
        <w:t>PDF</w:t>
      </w:r>
      <w:r w:rsidRPr="00751CE1">
        <w:rPr>
          <w:rFonts w:cs="B Zar" w:hint="cs"/>
          <w:sz w:val="28"/>
          <w:szCs w:val="28"/>
          <w:u w:val="single"/>
          <w:rtl/>
        </w:rPr>
        <w:t xml:space="preserve"> پايان نامه براي اساتيد، مشاور، داور، گرو، و كتابخانه </w:t>
      </w:r>
      <w:r w:rsidR="00DF736A" w:rsidRPr="00751CE1">
        <w:rPr>
          <w:rFonts w:cs="B Zar" w:hint="cs"/>
          <w:sz w:val="28"/>
          <w:szCs w:val="28"/>
          <w:u w:val="single"/>
          <w:rtl/>
        </w:rPr>
        <w:t>مركزي فراهم نمايد. تعداد نسخه هاي چاپي متناسب با تعداد استادان راهنما يا تقاضاي استادان مشاور براي دريافت نسخه چاپي قابل افزايش است.</w:t>
      </w:r>
    </w:p>
    <w:p w:rsidR="00DF736A" w:rsidRPr="00F3542B" w:rsidRDefault="00DF736A" w:rsidP="000243D5">
      <w:pPr>
        <w:jc w:val="both"/>
        <w:rPr>
          <w:rFonts w:cs="B Zar"/>
          <w:sz w:val="28"/>
          <w:szCs w:val="28"/>
          <w:u w:val="single"/>
          <w:rtl/>
        </w:rPr>
      </w:pPr>
      <w:r w:rsidRPr="00751CE1">
        <w:rPr>
          <w:rFonts w:cs="B Zar" w:hint="cs"/>
          <w:b/>
          <w:bCs/>
          <w:sz w:val="28"/>
          <w:szCs w:val="28"/>
          <w:u w:val="single"/>
          <w:rtl/>
        </w:rPr>
        <w:lastRenderedPageBreak/>
        <w:t>توضيح 17:</w:t>
      </w:r>
      <w:r w:rsidRPr="00F3542B">
        <w:rPr>
          <w:rFonts w:cs="B Zar" w:hint="cs"/>
          <w:sz w:val="28"/>
          <w:szCs w:val="28"/>
          <w:u w:val="single"/>
          <w:rtl/>
        </w:rPr>
        <w:t xml:space="preserve"> فارغ التحصيلي كليه دانشجويان تحصيلات تكميلي منوط به اخذ گواهي پژوهشگاه اطلاعات و مدارك علمي ايران از طريق </w:t>
      </w:r>
      <w:r w:rsidR="0078379C">
        <w:rPr>
          <w:rFonts w:cs="B Zar" w:hint="cs"/>
          <w:sz w:val="28"/>
          <w:szCs w:val="28"/>
          <w:u w:val="single"/>
          <w:rtl/>
        </w:rPr>
        <w:t>كتابخانه موسسه آموزش عالي وحدت</w:t>
      </w:r>
      <w:r w:rsidRPr="00F3542B">
        <w:rPr>
          <w:rFonts w:cs="B Zar" w:hint="cs"/>
          <w:sz w:val="28"/>
          <w:szCs w:val="28"/>
          <w:u w:val="single"/>
          <w:rtl/>
        </w:rPr>
        <w:t xml:space="preserve"> است.</w:t>
      </w:r>
    </w:p>
    <w:p w:rsidR="00DF736A" w:rsidRPr="00F3542B" w:rsidRDefault="00DF736A" w:rsidP="000243D5">
      <w:pPr>
        <w:jc w:val="both"/>
        <w:rPr>
          <w:rFonts w:cs="B Zar"/>
          <w:sz w:val="28"/>
          <w:szCs w:val="28"/>
          <w:rtl/>
        </w:rPr>
      </w:pPr>
      <w:r w:rsidRPr="00751CE1">
        <w:rPr>
          <w:rFonts w:cs="B Zar" w:hint="cs"/>
          <w:b/>
          <w:bCs/>
          <w:sz w:val="28"/>
          <w:szCs w:val="28"/>
          <w:rtl/>
        </w:rPr>
        <w:t>ماده 35:</w:t>
      </w:r>
      <w:r w:rsidR="00D30180" w:rsidRPr="00F3542B">
        <w:rPr>
          <w:rFonts w:cs="B Zar" w:hint="cs"/>
          <w:sz w:val="28"/>
          <w:szCs w:val="28"/>
          <w:rtl/>
        </w:rPr>
        <w:t xml:space="preserve"> اجراي هر يك از شيوه ها "آموزشي- پژوهشي"، "آموزشي" و "پژوهشي"، در دوره، توسط موسسه با مجوز از شوراي گسترش آموزش عالي مجاز است.</w:t>
      </w:r>
    </w:p>
    <w:p w:rsidR="00D30180" w:rsidRPr="00F3542B" w:rsidRDefault="00D30180" w:rsidP="000243D5">
      <w:pPr>
        <w:jc w:val="both"/>
        <w:rPr>
          <w:rFonts w:cs="B Zar"/>
          <w:sz w:val="28"/>
          <w:szCs w:val="28"/>
          <w:rtl/>
        </w:rPr>
      </w:pPr>
      <w:r w:rsidRPr="007654B0">
        <w:rPr>
          <w:rFonts w:cs="B Zar" w:hint="cs"/>
          <w:b/>
          <w:bCs/>
          <w:sz w:val="28"/>
          <w:szCs w:val="28"/>
          <w:rtl/>
        </w:rPr>
        <w:t>ماده36:</w:t>
      </w:r>
      <w:r w:rsidRPr="00F3542B">
        <w:rPr>
          <w:rFonts w:cs="B Zar" w:hint="cs"/>
          <w:sz w:val="28"/>
          <w:szCs w:val="28"/>
          <w:rtl/>
        </w:rPr>
        <w:t xml:space="preserve"> در مواردي </w:t>
      </w:r>
      <w:r w:rsidR="00C401D6" w:rsidRPr="00F3542B">
        <w:rPr>
          <w:rFonts w:cs="B Zar" w:hint="cs"/>
          <w:sz w:val="28"/>
          <w:szCs w:val="28"/>
          <w:rtl/>
        </w:rPr>
        <w:t xml:space="preserve">كه آيين نامه </w:t>
      </w:r>
      <w:r w:rsidR="00C401D6" w:rsidRPr="00A03546">
        <w:rPr>
          <w:rFonts w:cs="B Zar" w:hint="cs"/>
          <w:sz w:val="28"/>
          <w:szCs w:val="28"/>
          <w:highlight w:val="yellow"/>
          <w:rtl/>
        </w:rPr>
        <w:t>ساكت</w:t>
      </w:r>
      <w:bookmarkStart w:id="0" w:name="_GoBack"/>
      <w:bookmarkEnd w:id="0"/>
      <w:r w:rsidR="00C401D6" w:rsidRPr="00F3542B">
        <w:rPr>
          <w:rFonts w:cs="B Zar" w:hint="cs"/>
          <w:sz w:val="28"/>
          <w:szCs w:val="28"/>
          <w:rtl/>
        </w:rPr>
        <w:t xml:space="preserve"> است تصميم گيري بر عهده شورا مي باشد.</w:t>
      </w:r>
    </w:p>
    <w:p w:rsidR="00C401D6" w:rsidRPr="00F3542B" w:rsidRDefault="00C401D6" w:rsidP="000243D5">
      <w:pPr>
        <w:jc w:val="both"/>
        <w:rPr>
          <w:rFonts w:cs="B Zar"/>
          <w:sz w:val="28"/>
          <w:szCs w:val="28"/>
          <w:rtl/>
        </w:rPr>
      </w:pPr>
      <w:r w:rsidRPr="007654B0">
        <w:rPr>
          <w:rFonts w:cs="B Zar" w:hint="cs"/>
          <w:b/>
          <w:bCs/>
          <w:sz w:val="28"/>
          <w:szCs w:val="28"/>
          <w:rtl/>
        </w:rPr>
        <w:t>ماده37:</w:t>
      </w:r>
      <w:r w:rsidRPr="00F3542B">
        <w:rPr>
          <w:rFonts w:cs="B Zar" w:hint="cs"/>
          <w:sz w:val="28"/>
          <w:szCs w:val="28"/>
          <w:rtl/>
        </w:rPr>
        <w:t xml:space="preserve"> آيين نامه در برگيرنده اصول و ضوابط كلي دوره كارشناسي ارشد به 3 شيوه اجرايي مي باشد و موسسه موظف است دستورالعمل اجرايي آن را در چارچوب آيين نامه، تدوين و پس از تصويب در شورا اجرا كند.</w:t>
      </w:r>
    </w:p>
    <w:p w:rsidR="00C401D6" w:rsidRPr="00F3542B" w:rsidRDefault="00C401D6" w:rsidP="000243D5">
      <w:pPr>
        <w:jc w:val="both"/>
        <w:rPr>
          <w:rFonts w:cs="B Zar"/>
          <w:sz w:val="28"/>
          <w:szCs w:val="28"/>
          <w:rtl/>
        </w:rPr>
      </w:pPr>
      <w:r w:rsidRPr="007654B0">
        <w:rPr>
          <w:rFonts w:cs="B Zar" w:hint="cs"/>
          <w:b/>
          <w:bCs/>
          <w:sz w:val="28"/>
          <w:szCs w:val="28"/>
          <w:rtl/>
        </w:rPr>
        <w:t>ماده 38:</w:t>
      </w:r>
      <w:r w:rsidRPr="00F3542B">
        <w:rPr>
          <w:rFonts w:cs="B Zar" w:hint="cs"/>
          <w:sz w:val="28"/>
          <w:szCs w:val="28"/>
          <w:rtl/>
        </w:rPr>
        <w:t xml:space="preserve"> تفسير آيين نامه بر عهده معاونت آموزشي وزارت است و در صورت بروز ابهام، نظر معاونت مذكور مورد استناد قرار خواهد گرفت.</w:t>
      </w:r>
    </w:p>
    <w:p w:rsidR="00C401D6" w:rsidRPr="00F3542B" w:rsidRDefault="00C401D6" w:rsidP="000243D5">
      <w:pPr>
        <w:jc w:val="both"/>
        <w:rPr>
          <w:rFonts w:cs="B Zar"/>
          <w:sz w:val="28"/>
          <w:szCs w:val="28"/>
          <w:rtl/>
        </w:rPr>
      </w:pPr>
      <w:r w:rsidRPr="007654B0">
        <w:rPr>
          <w:rFonts w:cs="B Zar" w:hint="cs"/>
          <w:b/>
          <w:bCs/>
          <w:sz w:val="28"/>
          <w:szCs w:val="28"/>
          <w:rtl/>
        </w:rPr>
        <w:t>ماده 39:</w:t>
      </w:r>
      <w:r w:rsidRPr="00F3542B">
        <w:rPr>
          <w:rFonts w:cs="B Zar" w:hint="cs"/>
          <w:sz w:val="28"/>
          <w:szCs w:val="28"/>
          <w:rtl/>
        </w:rPr>
        <w:t xml:space="preserve"> آيين نامه آموزشي دوره كارشناسي </w:t>
      </w:r>
      <w:r w:rsidR="00D264A0" w:rsidRPr="00F3542B">
        <w:rPr>
          <w:rFonts w:cs="B Zar" w:hint="cs"/>
          <w:sz w:val="28"/>
          <w:szCs w:val="28"/>
          <w:rtl/>
        </w:rPr>
        <w:t>ارشد در 39 ماده و 19 تبصره در جلسه 714 مورخ 15/1/88 شوراي برنامه ريزي آموزش عالي به تصويب وزير محترم علوم، تحقيقات و فناوري رسيد و از نيمسال اول تحصيلي 89-88 به مدت 3 سال قابل اجرا است كه پس از مدت مذكور با ارزيابي از خروجي هاي دوره و در صورت موافقت تمديد خواهد شد. با ابلاغ اين آيين نامه، كليه آيين نامه ها و بخشنامه هاي مغاير با آن ملغي اعلام مي شود.</w:t>
      </w:r>
    </w:p>
    <w:p w:rsidR="00D264A0" w:rsidRDefault="00D264A0" w:rsidP="000243D5">
      <w:pPr>
        <w:jc w:val="both"/>
        <w:rPr>
          <w:rFonts w:cs="B Zar"/>
          <w:sz w:val="28"/>
          <w:szCs w:val="28"/>
          <w:u w:val="single"/>
          <w:rtl/>
        </w:rPr>
      </w:pPr>
      <w:r w:rsidRPr="007654B0">
        <w:rPr>
          <w:rFonts w:cs="B Zar" w:hint="cs"/>
          <w:b/>
          <w:bCs/>
          <w:sz w:val="28"/>
          <w:szCs w:val="28"/>
          <w:u w:val="single"/>
          <w:rtl/>
        </w:rPr>
        <w:t>توضيح 18:</w:t>
      </w:r>
      <w:r w:rsidRPr="00F3542B">
        <w:rPr>
          <w:rFonts w:cs="B Zar" w:hint="cs"/>
          <w:sz w:val="28"/>
          <w:szCs w:val="28"/>
          <w:u w:val="single"/>
          <w:rtl/>
        </w:rPr>
        <w:t xml:space="preserve"> </w:t>
      </w:r>
      <w:r w:rsidR="00AA1B57" w:rsidRPr="00F3542B">
        <w:rPr>
          <w:rFonts w:cs="B Zar" w:hint="cs"/>
          <w:sz w:val="28"/>
          <w:szCs w:val="28"/>
          <w:u w:val="single"/>
          <w:rtl/>
        </w:rPr>
        <w:t xml:space="preserve">طبق ماده 37، "دستورالعمل اجرائي آيين نامه دوره كارشناسي ارشد </w:t>
      </w:r>
      <w:r w:rsidR="00BC4CDB">
        <w:rPr>
          <w:rFonts w:cs="B Zar" w:hint="cs"/>
          <w:sz w:val="28"/>
          <w:szCs w:val="28"/>
          <w:u w:val="single"/>
          <w:rtl/>
        </w:rPr>
        <w:t>ناپيوسته موسسه آموزش عالي وحدت</w:t>
      </w:r>
      <w:r w:rsidR="004539F6" w:rsidRPr="00F3542B">
        <w:rPr>
          <w:rFonts w:cs="B Zar" w:hint="cs"/>
          <w:sz w:val="28"/>
          <w:szCs w:val="28"/>
          <w:u w:val="single"/>
          <w:rtl/>
        </w:rPr>
        <w:t xml:space="preserve">"، با اضافه كردن 18 توضيح به </w:t>
      </w:r>
      <w:r w:rsidR="006D7504" w:rsidRPr="00F3542B">
        <w:rPr>
          <w:rFonts w:cs="B Zar" w:hint="cs"/>
          <w:sz w:val="28"/>
          <w:szCs w:val="28"/>
          <w:u w:val="single"/>
          <w:rtl/>
        </w:rPr>
        <w:t>"</w:t>
      </w:r>
      <w:r w:rsidR="004539F6" w:rsidRPr="00F3542B">
        <w:rPr>
          <w:rFonts w:cs="B Zar" w:hint="cs"/>
          <w:sz w:val="28"/>
          <w:szCs w:val="28"/>
          <w:u w:val="single"/>
          <w:rtl/>
        </w:rPr>
        <w:t>آيين نامه دوره كارشناسي ارشد ناپيوسته مصوب وزارت علوم، تحقيقات و فناوري</w:t>
      </w:r>
      <w:r w:rsidR="006D7504" w:rsidRPr="00F3542B">
        <w:rPr>
          <w:rFonts w:cs="B Zar" w:hint="cs"/>
          <w:sz w:val="28"/>
          <w:szCs w:val="28"/>
          <w:u w:val="single"/>
          <w:rtl/>
        </w:rPr>
        <w:t>"</w:t>
      </w:r>
      <w:r w:rsidR="004539F6" w:rsidRPr="00F3542B">
        <w:rPr>
          <w:rFonts w:cs="B Zar" w:hint="cs"/>
          <w:sz w:val="28"/>
          <w:szCs w:val="28"/>
          <w:u w:val="single"/>
          <w:rtl/>
        </w:rPr>
        <w:t>، در جلسه مورخ 21/9/1392 در شوراي آموزشي و</w:t>
      </w:r>
      <w:r w:rsidR="00BC4CDB">
        <w:rPr>
          <w:rFonts w:cs="B Zar" w:hint="cs"/>
          <w:sz w:val="28"/>
          <w:szCs w:val="28"/>
          <w:u w:val="single"/>
          <w:rtl/>
        </w:rPr>
        <w:t xml:space="preserve"> تحصيلات موسسه آموزش عالي وحدت</w:t>
      </w:r>
      <w:r w:rsidR="004539F6" w:rsidRPr="00F3542B">
        <w:rPr>
          <w:rFonts w:cs="B Zar" w:hint="cs"/>
          <w:sz w:val="28"/>
          <w:szCs w:val="28"/>
          <w:u w:val="single"/>
          <w:rtl/>
        </w:rPr>
        <w:t>، به عنوان متمم اصلاحي به تصويب رسيده و از تاريخ تصويب لازم الاجرا است.</w:t>
      </w:r>
    </w:p>
    <w:p w:rsidR="00D21F5D" w:rsidRDefault="00D21F5D" w:rsidP="00D21F5D">
      <w:pPr>
        <w:tabs>
          <w:tab w:val="left" w:pos="1088"/>
        </w:tabs>
        <w:rPr>
          <w:rFonts w:cs="B Zar"/>
          <w:sz w:val="12"/>
          <w:szCs w:val="12"/>
          <w:rtl/>
        </w:rPr>
      </w:pPr>
    </w:p>
    <w:p w:rsidR="00D21F5D" w:rsidRDefault="00D21F5D" w:rsidP="00D21F5D">
      <w:pPr>
        <w:tabs>
          <w:tab w:val="left" w:pos="1088"/>
        </w:tabs>
        <w:rPr>
          <w:rFonts w:cs="B Zar"/>
          <w:sz w:val="12"/>
          <w:szCs w:val="12"/>
          <w:rtl/>
        </w:rPr>
      </w:pPr>
    </w:p>
    <w:p w:rsidR="00D21F5D" w:rsidRPr="00913808" w:rsidRDefault="00D21F5D" w:rsidP="00D21F5D">
      <w:pPr>
        <w:tabs>
          <w:tab w:val="left" w:pos="1088"/>
        </w:tabs>
        <w:rPr>
          <w:rFonts w:cs="B Zar"/>
          <w:sz w:val="12"/>
          <w:szCs w:val="12"/>
          <w:rtl/>
        </w:rPr>
      </w:pPr>
      <w:r w:rsidRPr="00913808">
        <w:rPr>
          <w:rFonts w:cs="B Zar" w:hint="cs"/>
          <w:sz w:val="12"/>
          <w:szCs w:val="12"/>
          <w:rtl/>
        </w:rPr>
        <w:t>م- 9/8/96</w:t>
      </w:r>
    </w:p>
    <w:p w:rsidR="00D21F5D" w:rsidRPr="00F3542B" w:rsidRDefault="00D21F5D" w:rsidP="000243D5">
      <w:pPr>
        <w:jc w:val="both"/>
        <w:rPr>
          <w:rFonts w:cs="B Zar"/>
          <w:sz w:val="28"/>
          <w:szCs w:val="28"/>
          <w:u w:val="single"/>
          <w:rtl/>
        </w:rPr>
      </w:pPr>
    </w:p>
    <w:sectPr w:rsidR="00D21F5D" w:rsidRPr="00F3542B" w:rsidSect="00F3542B">
      <w:headerReference w:type="default" r:id="rId7"/>
      <w:pgSz w:w="11906" w:h="16838"/>
      <w:pgMar w:top="1418"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16" w:rsidRDefault="003C1816" w:rsidP="00F3542B">
      <w:pPr>
        <w:spacing w:after="0" w:line="240" w:lineRule="auto"/>
      </w:pPr>
      <w:r>
        <w:separator/>
      </w:r>
    </w:p>
  </w:endnote>
  <w:endnote w:type="continuationSeparator" w:id="0">
    <w:p w:rsidR="003C1816" w:rsidRDefault="003C1816" w:rsidP="00F3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16" w:rsidRDefault="003C1816" w:rsidP="00F3542B">
      <w:pPr>
        <w:spacing w:after="0" w:line="240" w:lineRule="auto"/>
      </w:pPr>
      <w:r>
        <w:separator/>
      </w:r>
    </w:p>
  </w:footnote>
  <w:footnote w:type="continuationSeparator" w:id="0">
    <w:p w:rsidR="003C1816" w:rsidRDefault="003C1816" w:rsidP="00F3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2B" w:rsidRDefault="00F3542B">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688592</wp:posOffset>
              </wp:positionV>
              <wp:extent cx="5771072" cy="515"/>
              <wp:effectExtent l="0" t="0" r="20320" b="19050"/>
              <wp:wrapNone/>
              <wp:docPr id="5" name="Straight Connector 5"/>
              <wp:cNvGraphicFramePr/>
              <a:graphic xmlns:a="http://schemas.openxmlformats.org/drawingml/2006/main">
                <a:graphicData uri="http://schemas.microsoft.com/office/word/2010/wordprocessingShape">
                  <wps:wsp>
                    <wps:cNvCnPr/>
                    <wps:spPr>
                      <a:xfrm flipH="1">
                        <a:off x="0" y="0"/>
                        <a:ext cx="5771072" cy="5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99741" id="Straight Connector 5"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2pt" to="454.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" strokecolor="black [3040]" strokeweight="1pt"/>
          </w:pict>
        </mc:Fallback>
      </mc:AlternateContent>
    </w:r>
    <w:r>
      <w:rPr>
        <w:noProof/>
      </w:rPr>
      <mc:AlternateContent>
        <mc:Choice Requires="wps">
          <w:drawing>
            <wp:anchor distT="0" distB="0" distL="114300" distR="114300" simplePos="0" relativeHeight="251659264" behindDoc="0" locked="0" layoutInCell="1" allowOverlap="1" wp14:anchorId="0E1AD3D5" wp14:editId="363D48B4">
              <wp:simplePos x="0" y="0"/>
              <wp:positionH relativeFrom="column">
                <wp:posOffset>60385</wp:posOffset>
              </wp:positionH>
              <wp:positionV relativeFrom="paragraph">
                <wp:posOffset>-104523</wp:posOffset>
              </wp:positionV>
              <wp:extent cx="2493034" cy="793127"/>
              <wp:effectExtent l="0" t="0" r="2540" b="6985"/>
              <wp:wrapNone/>
              <wp:docPr id="4" name="Text Box 4"/>
              <wp:cNvGraphicFramePr/>
              <a:graphic xmlns:a="http://schemas.openxmlformats.org/drawingml/2006/main">
                <a:graphicData uri="http://schemas.microsoft.com/office/word/2010/wordprocessingShape">
                  <wps:wsp>
                    <wps:cNvSpPr txBox="1"/>
                    <wps:spPr>
                      <a:xfrm>
                        <a:off x="0" y="0"/>
                        <a:ext cx="2493034" cy="7931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42B" w:rsidRPr="00F3542B" w:rsidRDefault="00F3542B" w:rsidP="00F3542B">
                          <w:pPr>
                            <w:spacing w:after="0" w:line="240" w:lineRule="auto"/>
                            <w:jc w:val="center"/>
                            <w:rPr>
                              <w:rFonts w:cs="B Zar"/>
                              <w:rtl/>
                            </w:rPr>
                          </w:pPr>
                          <w:r w:rsidRPr="00F3542B">
                            <w:rPr>
                              <w:rFonts w:cs="B Zar" w:hint="cs"/>
                              <w:rtl/>
                            </w:rPr>
                            <w:t>وزارت علوم، تحقيقات و فناوري</w:t>
                          </w:r>
                        </w:p>
                        <w:p w:rsidR="00F3542B" w:rsidRDefault="00F3542B" w:rsidP="00F3542B">
                          <w:pPr>
                            <w:spacing w:after="0" w:line="240" w:lineRule="auto"/>
                            <w:jc w:val="center"/>
                            <w:rPr>
                              <w:rFonts w:cs="B Zar"/>
                              <w:rtl/>
                            </w:rPr>
                          </w:pPr>
                          <w:r w:rsidRPr="00F3542B">
                            <w:rPr>
                              <w:rFonts w:cs="B Zar" w:hint="cs"/>
                              <w:rtl/>
                            </w:rPr>
                            <w:t>موسسه آموزش عالي غير دولتي- غيرانتفاعي وحدت</w:t>
                          </w:r>
                        </w:p>
                        <w:p w:rsidR="00F3542B" w:rsidRPr="00F3542B" w:rsidRDefault="00F3542B" w:rsidP="00F3542B">
                          <w:pPr>
                            <w:spacing w:after="0" w:line="240" w:lineRule="auto"/>
                            <w:jc w:val="center"/>
                            <w:rPr>
                              <w:rFonts w:cs="B Zar"/>
                            </w:rPr>
                          </w:pPr>
                          <w:r>
                            <w:rPr>
                              <w:rFonts w:cs="B Zar" w:hint="cs"/>
                              <w:rtl/>
                            </w:rPr>
                            <w:t>تاسيس 1390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AD3D5" id="_x0000_t202" coordsize="21600,21600" o:spt="202" path="m,l,21600r21600,l21600,xe">
              <v:stroke joinstyle="miter"/>
              <v:path gradientshapeok="t" o:connecttype="rect"/>
            </v:shapetype>
            <v:shape id="Text Box 4" o:spid="_x0000_s1026" type="#_x0000_t202" style="position:absolute;left:0;text-align:left;margin-left:4.75pt;margin-top:-8.25pt;width:196.3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" fillcolor="white [3201]" stroked="f" strokeweight=".5pt">
              <v:textbox>
                <w:txbxContent>
                  <w:p w:rsidR="00F3542B" w:rsidRPr="00F3542B" w:rsidRDefault="00F3542B" w:rsidP="00F3542B">
                    <w:pPr>
                      <w:spacing w:after="0" w:line="240" w:lineRule="auto"/>
                      <w:jc w:val="center"/>
                      <w:rPr>
                        <w:rFonts w:cs="B Zar"/>
                        <w:rtl/>
                      </w:rPr>
                    </w:pPr>
                    <w:r w:rsidRPr="00F3542B">
                      <w:rPr>
                        <w:rFonts w:cs="B Zar" w:hint="cs"/>
                        <w:rtl/>
                      </w:rPr>
                      <w:t>وزارت علوم، تحقيقات و فناوري</w:t>
                    </w:r>
                  </w:p>
                  <w:p w:rsidR="00F3542B" w:rsidRDefault="00F3542B" w:rsidP="00F3542B">
                    <w:pPr>
                      <w:spacing w:after="0" w:line="240" w:lineRule="auto"/>
                      <w:jc w:val="center"/>
                      <w:rPr>
                        <w:rFonts w:cs="B Zar"/>
                        <w:rtl/>
                      </w:rPr>
                    </w:pPr>
                    <w:r w:rsidRPr="00F3542B">
                      <w:rPr>
                        <w:rFonts w:cs="B Zar" w:hint="cs"/>
                        <w:rtl/>
                      </w:rPr>
                      <w:t>موسسه آموزش عالي غير دولتي- غيرانتفاعي وحدت</w:t>
                    </w:r>
                  </w:p>
                  <w:p w:rsidR="00F3542B" w:rsidRPr="00F3542B" w:rsidRDefault="00F3542B" w:rsidP="00F3542B">
                    <w:pPr>
                      <w:spacing w:after="0" w:line="240" w:lineRule="auto"/>
                      <w:jc w:val="center"/>
                      <w:rPr>
                        <w:rFonts w:cs="B Zar"/>
                      </w:rPr>
                    </w:pPr>
                    <w:r>
                      <w:rPr>
                        <w:rFonts w:cs="B Zar" w:hint="cs"/>
                        <w:rtl/>
                      </w:rPr>
                      <w:t>تاسيس 1390</w:t>
                    </w:r>
                  </w:p>
                </w:txbxContent>
              </v:textbox>
            </v:shape>
          </w:pict>
        </mc:Fallback>
      </mc:AlternateContent>
    </w:r>
    <w:r>
      <w:rPr>
        <w:noProof/>
      </w:rPr>
      <w:drawing>
        <wp:inline distT="0" distB="0" distL="0" distR="0" wp14:anchorId="0438D272" wp14:editId="12EE21F4">
          <wp:extent cx="666587" cy="6901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رم دانشگاه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94" cy="6921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DB"/>
    <w:rsid w:val="000243D5"/>
    <w:rsid w:val="0006290F"/>
    <w:rsid w:val="00197F75"/>
    <w:rsid w:val="0023407B"/>
    <w:rsid w:val="0029659B"/>
    <w:rsid w:val="002975AB"/>
    <w:rsid w:val="00336653"/>
    <w:rsid w:val="003702AC"/>
    <w:rsid w:val="003C1816"/>
    <w:rsid w:val="004539F6"/>
    <w:rsid w:val="005240B5"/>
    <w:rsid w:val="00573F0E"/>
    <w:rsid w:val="005A28B2"/>
    <w:rsid w:val="00672CC0"/>
    <w:rsid w:val="006971E5"/>
    <w:rsid w:val="006D7504"/>
    <w:rsid w:val="00751CE1"/>
    <w:rsid w:val="007654B0"/>
    <w:rsid w:val="0078379C"/>
    <w:rsid w:val="007F1E1E"/>
    <w:rsid w:val="0092675F"/>
    <w:rsid w:val="00926B86"/>
    <w:rsid w:val="009812A4"/>
    <w:rsid w:val="009D3974"/>
    <w:rsid w:val="00A03546"/>
    <w:rsid w:val="00A57971"/>
    <w:rsid w:val="00A60210"/>
    <w:rsid w:val="00AA1B57"/>
    <w:rsid w:val="00AE2826"/>
    <w:rsid w:val="00B10FA8"/>
    <w:rsid w:val="00B3468F"/>
    <w:rsid w:val="00BA3BDB"/>
    <w:rsid w:val="00BC4CDB"/>
    <w:rsid w:val="00BF3730"/>
    <w:rsid w:val="00C2482A"/>
    <w:rsid w:val="00C31C35"/>
    <w:rsid w:val="00C331FF"/>
    <w:rsid w:val="00C401D6"/>
    <w:rsid w:val="00CE0370"/>
    <w:rsid w:val="00D21F5D"/>
    <w:rsid w:val="00D264A0"/>
    <w:rsid w:val="00D30180"/>
    <w:rsid w:val="00D42C11"/>
    <w:rsid w:val="00D93283"/>
    <w:rsid w:val="00DF736A"/>
    <w:rsid w:val="00E118CB"/>
    <w:rsid w:val="00E12B2B"/>
    <w:rsid w:val="00E8293A"/>
    <w:rsid w:val="00F147A5"/>
    <w:rsid w:val="00F15823"/>
    <w:rsid w:val="00F3542B"/>
    <w:rsid w:val="00FC3569"/>
    <w:rsid w:val="00FD3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5F34"/>
  <w15:docId w15:val="{90E270E7-FA34-4EC9-88D8-D454D60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2B"/>
    <w:rPr>
      <w:rFonts w:ascii="Tahoma" w:hAnsi="Tahoma" w:cs="Tahoma"/>
      <w:sz w:val="16"/>
      <w:szCs w:val="16"/>
    </w:rPr>
  </w:style>
  <w:style w:type="paragraph" w:styleId="Header">
    <w:name w:val="header"/>
    <w:basedOn w:val="Normal"/>
    <w:link w:val="HeaderChar"/>
    <w:uiPriority w:val="99"/>
    <w:unhideWhenUsed/>
    <w:rsid w:val="00F35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2B"/>
  </w:style>
  <w:style w:type="paragraph" w:styleId="Footer">
    <w:name w:val="footer"/>
    <w:basedOn w:val="Normal"/>
    <w:link w:val="FooterChar"/>
    <w:uiPriority w:val="99"/>
    <w:unhideWhenUsed/>
    <w:rsid w:val="00F3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vahdat</dc:creator>
  <cp:keywords/>
  <dc:description/>
  <cp:lastModifiedBy>Ahmadi</cp:lastModifiedBy>
  <cp:revision>34</cp:revision>
  <cp:lastPrinted>2017-11-02T06:53:00Z</cp:lastPrinted>
  <dcterms:created xsi:type="dcterms:W3CDTF">2017-10-27T10:38:00Z</dcterms:created>
  <dcterms:modified xsi:type="dcterms:W3CDTF">2022-02-13T05:29:00Z</dcterms:modified>
</cp:coreProperties>
</file>